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40DCA" w14:textId="77777777" w:rsidR="005466B2" w:rsidRPr="005466B2" w:rsidRDefault="005466B2" w:rsidP="00116443">
      <w:pPr>
        <w:jc w:val="both"/>
        <w:rPr>
          <w:color w:val="000000"/>
        </w:rPr>
      </w:pPr>
    </w:p>
    <w:p w14:paraId="42D91D49" w14:textId="690BB0E4" w:rsidR="00116443" w:rsidRPr="005466B2" w:rsidRDefault="00116443" w:rsidP="00116443">
      <w:pPr>
        <w:jc w:val="both"/>
        <w:rPr>
          <w:rFonts w:ascii="Times New Roman" w:hAnsi="Times New Roman" w:cs="Times New Roman"/>
          <w:color w:val="000000"/>
        </w:rPr>
      </w:pPr>
      <w:r w:rsidRPr="005466B2">
        <w:rPr>
          <w:rFonts w:ascii="Times New Roman" w:hAnsi="Times New Roman" w:cs="Times New Roman"/>
          <w:color w:val="000000"/>
        </w:rPr>
        <w:t>Liebe</w:t>
      </w:r>
      <w:r w:rsidR="00450B07">
        <w:rPr>
          <w:rFonts w:ascii="Times New Roman" w:hAnsi="Times New Roman" w:cs="Times New Roman"/>
          <w:color w:val="000000"/>
        </w:rPr>
        <w:t>r</w:t>
      </w:r>
      <w:r w:rsidRPr="005466B2">
        <w:rPr>
          <w:rFonts w:ascii="Times New Roman" w:hAnsi="Times New Roman" w:cs="Times New Roman"/>
          <w:color w:val="000000"/>
        </w:rPr>
        <w:t xml:space="preserve"> Weinbr</w:t>
      </w:r>
      <w:r w:rsidR="00450B07">
        <w:rPr>
          <w:rFonts w:ascii="Times New Roman" w:hAnsi="Times New Roman" w:cs="Times New Roman"/>
          <w:color w:val="000000"/>
        </w:rPr>
        <w:t>u</w:t>
      </w:r>
      <w:r w:rsidRPr="005466B2">
        <w:rPr>
          <w:rFonts w:ascii="Times New Roman" w:hAnsi="Times New Roman" w:cs="Times New Roman"/>
          <w:color w:val="000000"/>
        </w:rPr>
        <w:t>der, liebe Weinfreundin, lieber Weinfreund! </w:t>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t xml:space="preserve">                     </w:t>
      </w:r>
      <w:r w:rsidRPr="005466B2">
        <w:rPr>
          <w:rFonts w:ascii="Times New Roman" w:hAnsi="Times New Roman" w:cs="Times New Roman"/>
          <w:color w:val="000000"/>
        </w:rPr>
        <w:t>Wir</w:t>
      </w:r>
      <w:r w:rsidR="005466B2" w:rsidRPr="005466B2">
        <w:rPr>
          <w:rFonts w:ascii="Times New Roman" w:hAnsi="Times New Roman" w:cs="Times New Roman"/>
          <w:color w:val="000000"/>
        </w:rPr>
        <w:t xml:space="preserve"> </w:t>
      </w:r>
      <w:r w:rsidRPr="005466B2">
        <w:rPr>
          <w:rFonts w:ascii="Times New Roman" w:hAnsi="Times New Roman" w:cs="Times New Roman"/>
          <w:color w:val="000000"/>
        </w:rPr>
        <w:t xml:space="preserve">freuen uns sehr, </w:t>
      </w:r>
      <w:r w:rsidR="00450B07">
        <w:rPr>
          <w:rFonts w:ascii="Times New Roman" w:hAnsi="Times New Roman" w:cs="Times New Roman"/>
          <w:color w:val="000000"/>
        </w:rPr>
        <w:t>dich</w:t>
      </w:r>
      <w:r w:rsidRPr="005466B2">
        <w:rPr>
          <w:rFonts w:ascii="Times New Roman" w:hAnsi="Times New Roman" w:cs="Times New Roman"/>
          <w:color w:val="000000"/>
        </w:rPr>
        <w:t xml:space="preserve"> zur nächsten Verkostung</w:t>
      </w:r>
      <w:r w:rsidR="00450B07">
        <w:rPr>
          <w:rFonts w:ascii="Times New Roman" w:hAnsi="Times New Roman" w:cs="Times New Roman"/>
          <w:color w:val="000000"/>
        </w:rPr>
        <w:t xml:space="preserve"> </w:t>
      </w:r>
      <w:r w:rsidRPr="005466B2">
        <w:rPr>
          <w:rFonts w:ascii="Times New Roman" w:hAnsi="Times New Roman" w:cs="Times New Roman"/>
          <w:color w:val="000000"/>
        </w:rPr>
        <w:t>einzuladen:</w:t>
      </w:r>
    </w:p>
    <w:p w14:paraId="1E4547BF" w14:textId="532076B5" w:rsidR="00116443" w:rsidRPr="005466B2" w:rsidRDefault="00116443" w:rsidP="00116443">
      <w:pPr>
        <w:rPr>
          <w:rFonts w:ascii="Times New Roman" w:hAnsi="Times New Roman" w:cs="Times New Roman"/>
          <w:color w:val="000000"/>
        </w:rPr>
      </w:pPr>
      <w:r w:rsidRPr="005466B2">
        <w:rPr>
          <w:rFonts w:ascii="Times New Roman" w:hAnsi="Times New Roman" w:cs="Times New Roman"/>
          <w:color w:val="000000"/>
        </w:rPr>
        <w:t>Datum:           </w:t>
      </w:r>
      <w:r w:rsidR="005466B2" w:rsidRPr="005466B2">
        <w:rPr>
          <w:rFonts w:ascii="Times New Roman" w:hAnsi="Times New Roman" w:cs="Times New Roman"/>
          <w:color w:val="000000"/>
        </w:rPr>
        <w:t xml:space="preserve"> </w:t>
      </w:r>
      <w:proofErr w:type="gramStart"/>
      <w:r w:rsidRPr="005466B2">
        <w:rPr>
          <w:rFonts w:ascii="Times New Roman" w:hAnsi="Times New Roman" w:cs="Times New Roman"/>
          <w:b/>
          <w:bCs/>
          <w:color w:val="000000"/>
        </w:rPr>
        <w:t>Freitag</w:t>
      </w:r>
      <w:proofErr w:type="gramEnd"/>
      <w:r w:rsidRPr="005466B2">
        <w:rPr>
          <w:rFonts w:ascii="Times New Roman" w:hAnsi="Times New Roman" w:cs="Times New Roman"/>
          <w:b/>
          <w:bCs/>
          <w:color w:val="000000"/>
        </w:rPr>
        <w:t xml:space="preserve"> </w:t>
      </w:r>
      <w:r w:rsidR="00262A53">
        <w:rPr>
          <w:rFonts w:ascii="Times New Roman" w:hAnsi="Times New Roman" w:cs="Times New Roman"/>
          <w:b/>
          <w:bCs/>
          <w:color w:val="000000"/>
        </w:rPr>
        <w:t>22.März</w:t>
      </w:r>
      <w:r w:rsidRPr="005466B2">
        <w:rPr>
          <w:rFonts w:ascii="Times New Roman" w:hAnsi="Times New Roman" w:cs="Times New Roman"/>
          <w:b/>
          <w:bCs/>
          <w:color w:val="000000"/>
        </w:rPr>
        <w:t> </w:t>
      </w:r>
      <w:r w:rsidR="001B441D">
        <w:rPr>
          <w:rFonts w:ascii="Times New Roman" w:hAnsi="Times New Roman" w:cs="Times New Roman"/>
          <w:b/>
          <w:bCs/>
          <w:color w:val="000000"/>
        </w:rPr>
        <w:t>202</w:t>
      </w:r>
      <w:r w:rsidR="001D7467">
        <w:rPr>
          <w:rFonts w:ascii="Times New Roman" w:hAnsi="Times New Roman" w:cs="Times New Roman"/>
          <w:b/>
          <w:bCs/>
          <w:color w:val="000000"/>
        </w:rPr>
        <w:t>4</w:t>
      </w:r>
      <w:r w:rsidRPr="005466B2">
        <w:rPr>
          <w:rFonts w:ascii="Times New Roman" w:hAnsi="Times New Roman" w:cs="Times New Roman"/>
          <w:b/>
          <w:bCs/>
          <w:color w:val="000000"/>
        </w:rPr>
        <w:t>                                                                                              </w:t>
      </w:r>
    </w:p>
    <w:p w14:paraId="62DE3623" w14:textId="09D2759B" w:rsidR="00116443" w:rsidRPr="005466B2" w:rsidRDefault="00116443" w:rsidP="00116443">
      <w:pPr>
        <w:rPr>
          <w:rFonts w:ascii="Times New Roman" w:hAnsi="Times New Roman" w:cs="Times New Roman"/>
          <w:color w:val="000000"/>
        </w:rPr>
      </w:pPr>
      <w:r w:rsidRPr="005466B2">
        <w:rPr>
          <w:rFonts w:ascii="Times New Roman" w:hAnsi="Times New Roman" w:cs="Times New Roman"/>
          <w:b/>
          <w:bCs/>
          <w:color w:val="000000"/>
        </w:rPr>
        <w:t> </w:t>
      </w:r>
      <w:r w:rsidRPr="005466B2">
        <w:rPr>
          <w:rFonts w:ascii="Times New Roman" w:hAnsi="Times New Roman" w:cs="Times New Roman"/>
          <w:color w:val="000000"/>
        </w:rPr>
        <w:t>Ort:                 </w:t>
      </w:r>
      <w:r w:rsidR="00381315" w:rsidRPr="005466B2">
        <w:rPr>
          <w:rFonts w:ascii="Times New Roman" w:hAnsi="Times New Roman" w:cs="Times New Roman"/>
          <w:b/>
          <w:bCs/>
          <w:color w:val="000000"/>
        </w:rPr>
        <w:t>Goldener Löwe Kufstein</w:t>
      </w:r>
      <w:r w:rsidR="00262A53">
        <w:rPr>
          <w:rFonts w:ascii="Times New Roman" w:hAnsi="Times New Roman" w:cs="Times New Roman"/>
          <w:b/>
          <w:bCs/>
          <w:color w:val="000000"/>
        </w:rPr>
        <w:t xml:space="preserve"> (kleines Stüberl)</w:t>
      </w:r>
    </w:p>
    <w:p w14:paraId="1C472CF9" w14:textId="67A7EA58" w:rsidR="00116443" w:rsidRPr="005466B2" w:rsidRDefault="00116443" w:rsidP="00116443">
      <w:pPr>
        <w:rPr>
          <w:rFonts w:ascii="Times New Roman" w:hAnsi="Times New Roman" w:cs="Times New Roman"/>
          <w:b/>
          <w:bCs/>
          <w:color w:val="000000"/>
        </w:rPr>
      </w:pPr>
      <w:r w:rsidRPr="005466B2">
        <w:rPr>
          <w:rFonts w:ascii="Times New Roman" w:hAnsi="Times New Roman" w:cs="Times New Roman"/>
          <w:color w:val="000000"/>
        </w:rPr>
        <w:t>Beginn:            </w:t>
      </w:r>
      <w:r w:rsidRPr="005466B2">
        <w:rPr>
          <w:rFonts w:ascii="Times New Roman" w:hAnsi="Times New Roman" w:cs="Times New Roman"/>
          <w:b/>
          <w:bCs/>
          <w:color w:val="000000"/>
        </w:rPr>
        <w:t>18:30 Uhr</w:t>
      </w:r>
    </w:p>
    <w:p w14:paraId="2DD7E593" w14:textId="0958817F" w:rsidR="00251D2C" w:rsidRPr="00B84B20" w:rsidRDefault="00251D2C" w:rsidP="00251D2C">
      <w:pPr>
        <w:jc w:val="center"/>
        <w:rPr>
          <w:rFonts w:ascii="Times New Roman" w:hAnsi="Times New Roman" w:cs="Times New Roman"/>
          <w:i/>
          <w:color w:val="000000"/>
          <w:sz w:val="28"/>
          <w:szCs w:val="28"/>
          <w:u w:val="single"/>
        </w:rPr>
      </w:pPr>
      <w:r w:rsidRPr="00B84B20">
        <w:rPr>
          <w:rFonts w:ascii="Times New Roman" w:hAnsi="Times New Roman" w:cs="Times New Roman"/>
          <w:b/>
          <w:bCs/>
          <w:i/>
          <w:iCs/>
          <w:color w:val="000000"/>
          <w:sz w:val="28"/>
          <w:szCs w:val="28"/>
          <w:u w:val="single"/>
        </w:rPr>
        <w:t>„</w:t>
      </w:r>
      <w:r w:rsidR="00262A53">
        <w:rPr>
          <w:rFonts w:ascii="Times New Roman" w:hAnsi="Times New Roman" w:cs="Times New Roman"/>
          <w:b/>
          <w:bCs/>
          <w:i/>
          <w:color w:val="000000"/>
          <w:sz w:val="28"/>
          <w:szCs w:val="28"/>
          <w:u w:val="single"/>
          <w:lang w:val="de-DE"/>
        </w:rPr>
        <w:t>TERLAN</w:t>
      </w:r>
      <w:r w:rsidRPr="00B84B20">
        <w:rPr>
          <w:rFonts w:ascii="Times New Roman" w:hAnsi="Times New Roman" w:cs="Times New Roman"/>
          <w:b/>
          <w:bCs/>
          <w:i/>
          <w:iCs/>
          <w:color w:val="000000"/>
          <w:sz w:val="28"/>
          <w:szCs w:val="28"/>
          <w:u w:val="single"/>
        </w:rPr>
        <w:t>“</w:t>
      </w:r>
    </w:p>
    <w:p w14:paraId="3F0AE3C1" w14:textId="36BF6B2C" w:rsidR="005869DA" w:rsidRDefault="00251D2C" w:rsidP="005869DA">
      <w:pPr>
        <w:jc w:val="center"/>
        <w:rPr>
          <w:rFonts w:ascii="Times New Roman" w:eastAsia="Times New Roman" w:hAnsi="Times New Roman" w:cs="Times New Roman"/>
          <w:color w:val="000000"/>
          <w:lang w:eastAsia="de-DE"/>
        </w:rPr>
      </w:pPr>
      <w:r w:rsidRPr="005466B2">
        <w:rPr>
          <w:rFonts w:ascii="Times New Roman" w:hAnsi="Times New Roman" w:cs="Times New Roman"/>
          <w:color w:val="000000"/>
        </w:rPr>
        <w:t>präsentiert von </w:t>
      </w:r>
      <w:r w:rsidR="00262A53">
        <w:rPr>
          <w:rFonts w:ascii="Times New Roman" w:hAnsi="Times New Roman" w:cs="Times New Roman"/>
          <w:bCs/>
          <w:color w:val="000000"/>
        </w:rPr>
        <w:t xml:space="preserve">Wolfgang </w:t>
      </w:r>
      <w:proofErr w:type="spellStart"/>
      <w:r w:rsidR="00262A53">
        <w:rPr>
          <w:rFonts w:ascii="Times New Roman" w:hAnsi="Times New Roman" w:cs="Times New Roman"/>
          <w:bCs/>
          <w:color w:val="000000"/>
        </w:rPr>
        <w:t>Trafojer</w:t>
      </w:r>
      <w:proofErr w:type="spellEnd"/>
      <w:r w:rsidR="00262A53">
        <w:rPr>
          <w:rFonts w:ascii="Times New Roman" w:hAnsi="Times New Roman" w:cs="Times New Roman"/>
          <w:bCs/>
          <w:color w:val="000000"/>
        </w:rPr>
        <w:t xml:space="preserve"> von der Kellerei </w:t>
      </w:r>
      <w:proofErr w:type="spellStart"/>
      <w:r w:rsidR="00262A53">
        <w:rPr>
          <w:rFonts w:ascii="Times New Roman" w:hAnsi="Times New Roman" w:cs="Times New Roman"/>
          <w:bCs/>
          <w:color w:val="000000"/>
        </w:rPr>
        <w:t>Terlan</w:t>
      </w:r>
      <w:proofErr w:type="spellEnd"/>
      <w:r w:rsidR="005869DA" w:rsidRPr="005466B2">
        <w:rPr>
          <w:rFonts w:ascii="Times New Roman" w:eastAsia="Times New Roman" w:hAnsi="Times New Roman" w:cs="Times New Roman"/>
          <w:color w:val="000000"/>
          <w:lang w:eastAsia="de-DE"/>
        </w:rPr>
        <w:t> </w:t>
      </w:r>
    </w:p>
    <w:p w14:paraId="1A24C7DA" w14:textId="04A94BA2" w:rsidR="0018183C" w:rsidRPr="005466B2" w:rsidRDefault="0018183C" w:rsidP="005869DA">
      <w:pPr>
        <w:jc w:val="center"/>
        <w:rPr>
          <w:rFonts w:ascii="Times New Roman" w:hAnsi="Times New Roman" w:cs="Times New Roman"/>
          <w:color w:val="000000"/>
        </w:rPr>
      </w:pPr>
      <w:r w:rsidRPr="0018183C">
        <w:rPr>
          <w:rFonts w:ascii="Times New Roman" w:hAnsi="Times New Roman" w:cs="Times New Roman"/>
          <w:noProof/>
          <w:color w:val="000000"/>
        </w:rPr>
        <w:drawing>
          <wp:inline distT="0" distB="0" distL="0" distR="0" wp14:anchorId="6DC72B63" wp14:editId="4BAE6DA4">
            <wp:extent cx="5761355" cy="1429385"/>
            <wp:effectExtent l="0" t="0" r="4445" b="5715"/>
            <wp:docPr id="1872632077" name="Grafik 1" descr="Ein Bild, das Gras,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2077" name="Grafik 1" descr="Ein Bild, das Gras, draußen, Berg, Natur enthält.&#10;&#10;Automatisch generierte Beschreibung"/>
                    <pic:cNvPicPr/>
                  </pic:nvPicPr>
                  <pic:blipFill>
                    <a:blip r:embed="rId8"/>
                    <a:stretch>
                      <a:fillRect/>
                    </a:stretch>
                  </pic:blipFill>
                  <pic:spPr>
                    <a:xfrm>
                      <a:off x="0" y="0"/>
                      <a:ext cx="5761355" cy="1429385"/>
                    </a:xfrm>
                    <a:prstGeom prst="rect">
                      <a:avLst/>
                    </a:prstGeom>
                  </pic:spPr>
                </pic:pic>
              </a:graphicData>
            </a:graphic>
          </wp:inline>
        </w:drawing>
      </w:r>
    </w:p>
    <w:p w14:paraId="1FD02E7E" w14:textId="2C816449" w:rsidR="005869DA" w:rsidRPr="005466B2" w:rsidRDefault="005869DA" w:rsidP="005869DA">
      <w:pPr>
        <w:spacing w:after="0" w:line="240" w:lineRule="auto"/>
        <w:rPr>
          <w:rFonts w:ascii="Times New Roman" w:eastAsia="Times New Roman" w:hAnsi="Times New Roman" w:cs="Times New Roman"/>
          <w:color w:val="000000"/>
          <w:lang w:eastAsia="de-DE"/>
        </w:rPr>
      </w:pPr>
    </w:p>
    <w:p w14:paraId="045045DD" w14:textId="77777777" w:rsidR="0018183C" w:rsidRPr="0018183C" w:rsidRDefault="0018183C" w:rsidP="0018183C">
      <w:pPr>
        <w:pStyle w:val="StandardWeb"/>
        <w:spacing w:before="0" w:beforeAutospacing="0" w:after="0" w:afterAutospacing="0"/>
        <w:jc w:val="both"/>
        <w:rPr>
          <w:rFonts w:eastAsiaTheme="minorHAnsi"/>
          <w:color w:val="000000"/>
          <w:sz w:val="22"/>
          <w:szCs w:val="22"/>
          <w:lang w:val="de-AT" w:eastAsia="en-US"/>
        </w:rPr>
      </w:pPr>
      <w:r w:rsidRPr="0018183C">
        <w:rPr>
          <w:rFonts w:eastAsiaTheme="minorHAnsi"/>
          <w:color w:val="000000"/>
          <w:sz w:val="22"/>
          <w:szCs w:val="22"/>
          <w:lang w:val="de-AT" w:eastAsia="en-US"/>
        </w:rPr>
        <w:t xml:space="preserve">Manchmal muss man neue Wege gehen, um Tradition zu erhalten. Dazu braucht es Mut und Zusammenhalt. Beides fehlte in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sicher nicht, als im Jahr 1893 die Kellereigenossenschaft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gegründet wurde. Was damals eine ungeheure Innovation war, hat sich bis heute bewährt. Der </w:t>
      </w:r>
      <w:proofErr w:type="spellStart"/>
      <w:r w:rsidRPr="0018183C">
        <w:rPr>
          <w:rFonts w:eastAsiaTheme="minorHAnsi"/>
          <w:color w:val="000000"/>
          <w:sz w:val="22"/>
          <w:szCs w:val="22"/>
          <w:lang w:val="de-AT" w:eastAsia="en-US"/>
        </w:rPr>
        <w:t>Terlaner</w:t>
      </w:r>
      <w:proofErr w:type="spellEnd"/>
      <w:r w:rsidRPr="0018183C">
        <w:rPr>
          <w:rFonts w:eastAsiaTheme="minorHAnsi"/>
          <w:color w:val="000000"/>
          <w:sz w:val="22"/>
          <w:szCs w:val="22"/>
          <w:lang w:val="de-AT" w:eastAsia="en-US"/>
        </w:rPr>
        <w:t xml:space="preserve"> Wein hat das kleine Dorf, zumindest bei Weinfreunden, weltberühmt gemacht.</w:t>
      </w:r>
    </w:p>
    <w:p w14:paraId="1BD1FE5D" w14:textId="77777777" w:rsidR="0018183C" w:rsidRDefault="0018183C" w:rsidP="0018183C">
      <w:pPr>
        <w:pStyle w:val="StandardWeb"/>
        <w:spacing w:before="0" w:beforeAutospacing="0" w:after="0" w:afterAutospacing="0"/>
        <w:jc w:val="both"/>
        <w:rPr>
          <w:rFonts w:eastAsiaTheme="minorHAnsi"/>
          <w:color w:val="000000"/>
          <w:sz w:val="22"/>
          <w:szCs w:val="22"/>
          <w:lang w:val="de-AT" w:eastAsia="en-US"/>
        </w:rPr>
      </w:pPr>
      <w:r w:rsidRPr="0018183C">
        <w:rPr>
          <w:rFonts w:eastAsiaTheme="minorHAnsi"/>
          <w:color w:val="000000"/>
          <w:sz w:val="22"/>
          <w:szCs w:val="22"/>
          <w:lang w:val="de-AT" w:eastAsia="en-US"/>
        </w:rPr>
        <w:t xml:space="preserve">Die Gründung der Kellerei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1893 fällt in eine Zeit, in der die Landwirtschaft zu den wichtigsten Wirtschaftsfaktoren des Landes zählt. Nebst einigen wenigen Weinpionieren, die schon vor über 100 Jahren nach dem Vorbild des Rheingaus Entwicklungen und Rebsorten aus Deutschland und Frankreich nach Südtirol gebracht haben, ist die Landwirtschaft allerdings rückständig und von wenigen Großgrundbesitzer</w:t>
      </w:r>
      <w:r>
        <w:rPr>
          <w:rFonts w:eastAsiaTheme="minorHAnsi"/>
          <w:color w:val="000000"/>
          <w:sz w:val="22"/>
          <w:szCs w:val="22"/>
          <w:lang w:val="de-AT" w:eastAsia="en-US"/>
        </w:rPr>
        <w:t>n geprägt.</w:t>
      </w:r>
    </w:p>
    <w:p w14:paraId="1694E456" w14:textId="1A94AA6C" w:rsidR="0018183C" w:rsidRDefault="0018183C" w:rsidP="0018183C">
      <w:pPr>
        <w:pStyle w:val="StandardWeb"/>
        <w:spacing w:before="0" w:beforeAutospacing="0" w:after="0" w:afterAutospacing="0"/>
        <w:jc w:val="both"/>
        <w:rPr>
          <w:rFonts w:eastAsiaTheme="minorHAnsi"/>
          <w:color w:val="000000"/>
          <w:sz w:val="22"/>
          <w:szCs w:val="22"/>
          <w:lang w:val="de-AT" w:eastAsia="en-US"/>
        </w:rPr>
      </w:pPr>
      <w:r w:rsidRPr="0018183C">
        <w:rPr>
          <w:rFonts w:eastAsiaTheme="minorHAnsi"/>
          <w:color w:val="000000"/>
          <w:sz w:val="22"/>
          <w:szCs w:val="22"/>
          <w:lang w:val="de-AT" w:eastAsia="en-US"/>
        </w:rPr>
        <w:t xml:space="preserve">In der Weinwelt sind daher die Weinherren tonangebend. Um sich dieser Abhängigkeit zu entziehen, schließen sich in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24 Weinbauern zusammen und gründen die Kellerei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w:t>
      </w:r>
      <w:r w:rsidRPr="0018183C">
        <w:rPr>
          <w:rFonts w:eastAsiaTheme="minorHAnsi"/>
          <w:b/>
          <w:bCs/>
          <w:sz w:val="22"/>
          <w:szCs w:val="22"/>
          <w:lang w:val="de-AT" w:eastAsia="en-US"/>
        </w:rPr>
        <w:t> </w:t>
      </w:r>
      <w:r w:rsidRPr="0018183C">
        <w:rPr>
          <w:rFonts w:eastAsiaTheme="minorHAnsi"/>
          <w:color w:val="000000"/>
          <w:sz w:val="22"/>
          <w:szCs w:val="22"/>
          <w:lang w:val="de-AT" w:eastAsia="en-US"/>
        </w:rPr>
        <w:t xml:space="preserve">Während Ende des 19. Jahrhunderts in Südtirol das Rotwein-Weißwein-Verhältnis 80:20 vorherrscht, ist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bereits 1893 als Weißweingebiet bekannt. Dieses Verhältnis zwischen Weiß- und Rotwein hat man im Laufe der Zeit weiter ausgebaut. Heute beträgt der Anteil an Weißweinen der Kellerei </w:t>
      </w:r>
      <w:proofErr w:type="spellStart"/>
      <w:r w:rsidRPr="0018183C">
        <w:rPr>
          <w:rFonts w:eastAsiaTheme="minorHAnsi"/>
          <w:color w:val="000000"/>
          <w:sz w:val="22"/>
          <w:szCs w:val="22"/>
          <w:lang w:val="de-AT" w:eastAsia="en-US"/>
        </w:rPr>
        <w:t>Terlan</w:t>
      </w:r>
      <w:proofErr w:type="spellEnd"/>
      <w:r w:rsidRPr="0018183C">
        <w:rPr>
          <w:rFonts w:eastAsiaTheme="minorHAnsi"/>
          <w:color w:val="000000"/>
          <w:sz w:val="22"/>
          <w:szCs w:val="22"/>
          <w:lang w:val="de-AT" w:eastAsia="en-US"/>
        </w:rPr>
        <w:t xml:space="preserve"> 70 Prozent im Vergleich zu 30 Prozent Rotwein.</w:t>
      </w:r>
      <w:r>
        <w:rPr>
          <w:rFonts w:eastAsiaTheme="minorHAnsi"/>
          <w:color w:val="000000"/>
          <w:sz w:val="22"/>
          <w:szCs w:val="22"/>
          <w:lang w:val="de-AT" w:eastAsia="en-US"/>
        </w:rPr>
        <w:t xml:space="preserve"> </w:t>
      </w:r>
      <w:r w:rsidR="005C0CA4">
        <w:rPr>
          <w:rFonts w:eastAsiaTheme="minorHAnsi"/>
          <w:color w:val="000000"/>
          <w:sz w:val="22"/>
          <w:szCs w:val="22"/>
          <w:lang w:val="de-AT" w:eastAsia="en-US"/>
        </w:rPr>
        <w:t xml:space="preserve">Die Anbaufläche beträgt 190 ha und die Kellerei </w:t>
      </w:r>
      <w:proofErr w:type="spellStart"/>
      <w:r w:rsidR="005C0CA4">
        <w:rPr>
          <w:rFonts w:eastAsiaTheme="minorHAnsi"/>
          <w:color w:val="000000"/>
          <w:sz w:val="22"/>
          <w:szCs w:val="22"/>
          <w:lang w:val="de-AT" w:eastAsia="en-US"/>
        </w:rPr>
        <w:t>Terlan</w:t>
      </w:r>
      <w:proofErr w:type="spellEnd"/>
      <w:r w:rsidR="005C0CA4">
        <w:rPr>
          <w:rFonts w:eastAsiaTheme="minorHAnsi"/>
          <w:color w:val="000000"/>
          <w:sz w:val="22"/>
          <w:szCs w:val="22"/>
          <w:lang w:val="de-AT" w:eastAsia="en-US"/>
        </w:rPr>
        <w:t xml:space="preserve"> ist die meistausgezeichnete Kellerei in Südtirol. </w:t>
      </w:r>
    </w:p>
    <w:p w14:paraId="3886DC96" w14:textId="74CE3DBA"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r>
        <w:rPr>
          <w:rFonts w:eastAsiaTheme="minorHAnsi"/>
          <w:color w:val="000000"/>
          <w:sz w:val="22"/>
          <w:szCs w:val="22"/>
          <w:lang w:val="de-AT" w:eastAsia="en-US"/>
        </w:rPr>
        <w:t>Es werden im Jahr ca. 1.5 Millionen Flaschen abgefüllt und die Kellerei besteht aus 143 Mitgliedern.</w:t>
      </w:r>
    </w:p>
    <w:p w14:paraId="0850EC6A" w14:textId="50969791"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r>
        <w:rPr>
          <w:rFonts w:eastAsiaTheme="minorHAnsi"/>
          <w:color w:val="000000"/>
          <w:sz w:val="22"/>
          <w:szCs w:val="22"/>
          <w:lang w:val="de-AT" w:eastAsia="en-US"/>
        </w:rPr>
        <w:t>Erwähnenswert wäre noch die einzigartige „Stocker Methode“ für Raritätsweine herausragender Jahrgänge, näheres erfahren wir bei der Verkostung!</w:t>
      </w:r>
    </w:p>
    <w:p w14:paraId="34A23529" w14:textId="77777777"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p>
    <w:p w14:paraId="62B2DBCB" w14:textId="6E0AD9BD"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r>
        <w:rPr>
          <w:rFonts w:eastAsiaTheme="minorHAnsi"/>
          <w:color w:val="000000"/>
          <w:sz w:val="22"/>
          <w:szCs w:val="22"/>
          <w:lang w:val="de-AT" w:eastAsia="en-US"/>
        </w:rPr>
        <w:t>Im Anhang findet ihr die Weinliste!</w:t>
      </w:r>
    </w:p>
    <w:p w14:paraId="592FE262" w14:textId="77777777"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p>
    <w:p w14:paraId="08AD9151" w14:textId="77777777"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p>
    <w:p w14:paraId="45BA6D2F" w14:textId="77777777" w:rsidR="005C0CA4" w:rsidRDefault="005C0CA4" w:rsidP="0018183C">
      <w:pPr>
        <w:pStyle w:val="StandardWeb"/>
        <w:spacing w:before="0" w:beforeAutospacing="0" w:after="0" w:afterAutospacing="0"/>
        <w:jc w:val="both"/>
        <w:rPr>
          <w:rFonts w:eastAsiaTheme="minorHAnsi"/>
          <w:color w:val="000000"/>
          <w:sz w:val="22"/>
          <w:szCs w:val="22"/>
          <w:lang w:val="de-AT" w:eastAsia="en-US"/>
        </w:rPr>
      </w:pPr>
    </w:p>
    <w:p w14:paraId="1CC94CC6" w14:textId="77777777" w:rsidR="005C0CA4" w:rsidRPr="0018183C" w:rsidRDefault="005C0CA4" w:rsidP="0018183C">
      <w:pPr>
        <w:pStyle w:val="StandardWeb"/>
        <w:spacing w:before="0" w:beforeAutospacing="0" w:after="0" w:afterAutospacing="0"/>
        <w:jc w:val="both"/>
        <w:rPr>
          <w:rFonts w:eastAsiaTheme="minorHAnsi"/>
          <w:color w:val="000000"/>
          <w:sz w:val="22"/>
          <w:szCs w:val="22"/>
          <w:lang w:val="de-AT" w:eastAsia="en-US"/>
        </w:rPr>
      </w:pPr>
    </w:p>
    <w:p w14:paraId="3383E8AD" w14:textId="77777777" w:rsidR="00945B01" w:rsidRDefault="00945B01" w:rsidP="001B441D">
      <w:pPr>
        <w:pStyle w:val="Default"/>
        <w:rPr>
          <w:sz w:val="22"/>
          <w:szCs w:val="22"/>
        </w:rPr>
      </w:pPr>
    </w:p>
    <w:p w14:paraId="0428B294" w14:textId="56B70E00" w:rsidR="001B441D" w:rsidRDefault="001B441D" w:rsidP="001B441D">
      <w:pPr>
        <w:pStyle w:val="Default"/>
        <w:rPr>
          <w:sz w:val="22"/>
          <w:szCs w:val="22"/>
        </w:rPr>
      </w:pPr>
      <w:r>
        <w:rPr>
          <w:sz w:val="22"/>
          <w:szCs w:val="22"/>
        </w:rPr>
        <w:lastRenderedPageBreak/>
        <w:t>Wir bitten um Einzahlung des Verkostungsbeitrags (</w:t>
      </w:r>
      <w:r w:rsidRPr="005466B2">
        <w:t xml:space="preserve">€ </w:t>
      </w:r>
      <w:r w:rsidR="005C0CA4">
        <w:t>59</w:t>
      </w:r>
      <w:r w:rsidRPr="005466B2">
        <w:t xml:space="preserve"> pro Person für Mitglieder und </w:t>
      </w:r>
      <w:r>
        <w:t>Partnerinnen</w:t>
      </w:r>
      <w:r w:rsidRPr="005466B2">
        <w:t xml:space="preserve"> bzw. von € </w:t>
      </w:r>
      <w:r w:rsidR="005C0CA4">
        <w:t>75</w:t>
      </w:r>
      <w:r w:rsidRPr="005466B2">
        <w:t xml:space="preserve"> für Gäste</w:t>
      </w:r>
      <w:r>
        <w:t>)</w:t>
      </w:r>
      <w:r w:rsidRPr="005466B2">
        <w:t xml:space="preserve"> </w:t>
      </w:r>
      <w:r>
        <w:rPr>
          <w:sz w:val="22"/>
          <w:szCs w:val="22"/>
        </w:rPr>
        <w:t xml:space="preserve">auf unser Vereins-Konto IBAN AT58 2050 6003 0000 2334 bei der Sparkasse Kirchbichl. </w:t>
      </w:r>
    </w:p>
    <w:p w14:paraId="1AB04B1F" w14:textId="77777777" w:rsidR="001B441D" w:rsidRDefault="001B441D" w:rsidP="001B441D">
      <w:pPr>
        <w:pStyle w:val="Default"/>
        <w:rPr>
          <w:sz w:val="22"/>
          <w:szCs w:val="22"/>
        </w:rPr>
      </w:pPr>
    </w:p>
    <w:p w14:paraId="4CCD0F9A" w14:textId="68370BC6" w:rsidR="00116443" w:rsidRPr="005466B2" w:rsidRDefault="001B441D" w:rsidP="001B441D">
      <w:pPr>
        <w:rPr>
          <w:rFonts w:ascii="Times New Roman" w:hAnsi="Times New Roman" w:cs="Times New Roman"/>
          <w:lang w:val="de-DE"/>
        </w:rPr>
      </w:pPr>
      <w:r>
        <w:t xml:space="preserve">Anmeldungen </w:t>
      </w:r>
      <w:r>
        <w:rPr>
          <w:b/>
          <w:bCs/>
        </w:rPr>
        <w:t xml:space="preserve">bitte ausschließlich und per E-Mail </w:t>
      </w:r>
      <w:r>
        <w:t xml:space="preserve">an unseren KS </w:t>
      </w:r>
      <w:hyperlink r:id="rId9" w:history="1">
        <w:r w:rsidR="00945B01" w:rsidRPr="00C33FD3">
          <w:rPr>
            <w:rStyle w:val="Hyperlink"/>
            <w:rFonts w:ascii="Times New Roman" w:hAnsi="Times New Roman" w:cs="Times New Roman"/>
          </w:rPr>
          <w:t>georg.poell@drei.at</w:t>
        </w:r>
      </w:hyperlink>
      <w:r w:rsidR="00945B01" w:rsidRPr="005466B2">
        <w:rPr>
          <w:rFonts w:ascii="Times New Roman" w:hAnsi="Times New Roman" w:cs="Times New Roman"/>
          <w:color w:val="000000"/>
        </w:rPr>
        <w:t> </w:t>
      </w:r>
      <w:r w:rsidR="00945B01">
        <w:rPr>
          <w:rFonts w:ascii="Times New Roman" w:hAnsi="Times New Roman" w:cs="Times New Roman"/>
          <w:color w:val="000000"/>
        </w:rPr>
        <w:t xml:space="preserve"> (</w:t>
      </w:r>
      <w:r w:rsidR="00945B01" w:rsidRPr="005466B2">
        <w:rPr>
          <w:rFonts w:ascii="Times New Roman" w:hAnsi="Times New Roman" w:cs="Times New Roman"/>
          <w:color w:val="000000"/>
        </w:rPr>
        <w:t>Handy +43 664 827 1339</w:t>
      </w:r>
      <w:r w:rsidR="00945B01">
        <w:rPr>
          <w:rFonts w:ascii="Times New Roman" w:hAnsi="Times New Roman" w:cs="Times New Roman"/>
          <w:color w:val="000000"/>
        </w:rPr>
        <w:t>)</w:t>
      </w:r>
    </w:p>
    <w:p w14:paraId="2DD5F810" w14:textId="77777777" w:rsidR="00116443" w:rsidRPr="005466B2" w:rsidRDefault="00116443" w:rsidP="00116443">
      <w:pPr>
        <w:rPr>
          <w:rFonts w:ascii="Times New Roman" w:hAnsi="Times New Roman" w:cs="Times New Roman"/>
          <w:color w:val="000000"/>
        </w:rPr>
      </w:pPr>
      <w:r w:rsidRPr="005466B2">
        <w:rPr>
          <w:rFonts w:ascii="Times New Roman" w:hAnsi="Times New Roman" w:cs="Times New Roman"/>
          <w:color w:val="000000"/>
        </w:rPr>
        <w:t xml:space="preserve">Mit </w:t>
      </w:r>
      <w:proofErr w:type="spellStart"/>
      <w:r w:rsidRPr="005466B2">
        <w:rPr>
          <w:rFonts w:ascii="Times New Roman" w:hAnsi="Times New Roman" w:cs="Times New Roman"/>
          <w:color w:val="000000"/>
        </w:rPr>
        <w:t>weinbruderschaftlichen</w:t>
      </w:r>
      <w:proofErr w:type="spellEnd"/>
      <w:r w:rsidRPr="005466B2">
        <w:rPr>
          <w:rFonts w:ascii="Times New Roman" w:hAnsi="Times New Roman" w:cs="Times New Roman"/>
          <w:color w:val="000000"/>
        </w:rPr>
        <w:t xml:space="preserve"> Grüßen</w:t>
      </w:r>
    </w:p>
    <w:p w14:paraId="049A5C00" w14:textId="77777777" w:rsidR="00116443" w:rsidRPr="005466B2" w:rsidRDefault="00116443" w:rsidP="00116443">
      <w:pPr>
        <w:ind w:left="708" w:firstLine="708"/>
        <w:rPr>
          <w:rFonts w:ascii="Times New Roman" w:hAnsi="Times New Roman" w:cs="Times New Roman"/>
          <w:color w:val="000000"/>
        </w:rPr>
      </w:pPr>
      <w:r w:rsidRPr="005466B2">
        <w:rPr>
          <w:rFonts w:ascii="Times New Roman" w:hAnsi="Times New Roman" w:cs="Times New Roman"/>
          <w:color w:val="000000"/>
          <w:lang w:val="de-DE"/>
        </w:rPr>
        <w:t xml:space="preserve">Albin Ettinger                                                  Georg </w:t>
      </w:r>
      <w:proofErr w:type="spellStart"/>
      <w:r w:rsidRPr="005466B2">
        <w:rPr>
          <w:rFonts w:ascii="Times New Roman" w:hAnsi="Times New Roman" w:cs="Times New Roman"/>
          <w:color w:val="000000"/>
          <w:lang w:val="de-DE"/>
        </w:rPr>
        <w:t>Pöll</w:t>
      </w:r>
      <w:proofErr w:type="spellEnd"/>
    </w:p>
    <w:p w14:paraId="30C82BD7" w14:textId="77777777" w:rsidR="00116443" w:rsidRPr="005466B2" w:rsidRDefault="00116443" w:rsidP="00116443">
      <w:pPr>
        <w:ind w:left="708" w:firstLine="708"/>
        <w:rPr>
          <w:rFonts w:ascii="Times New Roman" w:hAnsi="Times New Roman" w:cs="Times New Roman"/>
          <w:color w:val="000000"/>
        </w:rPr>
      </w:pPr>
      <w:r w:rsidRPr="005466B2">
        <w:rPr>
          <w:rFonts w:ascii="Times New Roman" w:hAnsi="Times New Roman" w:cs="Times New Roman"/>
          <w:color w:val="000000"/>
          <w:lang w:val="de-DE"/>
        </w:rPr>
        <w:t>Komtur                                                           Komtureisekretär</w:t>
      </w:r>
    </w:p>
    <w:p w14:paraId="6277B089" w14:textId="0F57B2AD" w:rsidR="007B7170" w:rsidRPr="005466B2" w:rsidRDefault="005C0CA4" w:rsidP="006D4381">
      <w:r>
        <w:fldChar w:fldCharType="begin"/>
      </w:r>
      <w:r>
        <w:instrText xml:space="preserve"> INCLUDEPICTURE "cid:AC3C63BF-C738-4F29-82B8-388166BE5E3A" \* MERGEFORMATINET </w:instrText>
      </w:r>
      <w:r>
        <w:fldChar w:fldCharType="separate"/>
      </w:r>
      <w:r>
        <w:rPr>
          <w:noProof/>
        </w:rPr>
        <mc:AlternateContent>
          <mc:Choice Requires="wps">
            <w:drawing>
              <wp:inline distT="0" distB="0" distL="0" distR="0" wp14:anchorId="1B27C5A4" wp14:editId="50472703">
                <wp:extent cx="304800" cy="304800"/>
                <wp:effectExtent l="0" t="0" r="0" b="0"/>
                <wp:docPr id="2138748238" name="Rechteck 1" descr="Terl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F7249" id="Rechteck 1" o:spid="_x0000_s1026" alt="Terl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fldChar w:fldCharType="begin"/>
      </w:r>
      <w:r>
        <w:instrText xml:space="preserve"> INCLUDEPICTURE "cid:AC3C63BF-C738-4F29-82B8-388166BE5E3A" \* MERGEFORMATINET </w:instrText>
      </w:r>
      <w:r>
        <w:fldChar w:fldCharType="separate"/>
      </w:r>
      <w:r>
        <w:rPr>
          <w:noProof/>
        </w:rPr>
        <mc:AlternateContent>
          <mc:Choice Requires="wps">
            <w:drawing>
              <wp:inline distT="0" distB="0" distL="0" distR="0" wp14:anchorId="693B3582" wp14:editId="622A6453">
                <wp:extent cx="304800" cy="304800"/>
                <wp:effectExtent l="0" t="0" r="0" b="0"/>
                <wp:docPr id="1608554919" name="Rechteck 2" descr="Terl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46F58" id="Rechteck 2" o:spid="_x0000_s1026" alt="Terl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sectPr w:rsidR="007B7170" w:rsidRPr="005466B2" w:rsidSect="009E7EC0">
      <w:headerReference w:type="default" r:id="rId10"/>
      <w:footerReference w:type="default" r:id="rId11"/>
      <w:pgSz w:w="11906" w:h="16838"/>
      <w:pgMar w:top="1417" w:right="1416" w:bottom="993"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B7070" w14:textId="77777777" w:rsidR="009E7EC0" w:rsidRDefault="009E7EC0" w:rsidP="005E4803">
      <w:pPr>
        <w:spacing w:after="0" w:line="240" w:lineRule="auto"/>
      </w:pPr>
      <w:r>
        <w:separator/>
      </w:r>
    </w:p>
  </w:endnote>
  <w:endnote w:type="continuationSeparator" w:id="0">
    <w:p w14:paraId="4A7D68B5" w14:textId="77777777" w:rsidR="009E7EC0" w:rsidRDefault="009E7EC0" w:rsidP="005E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2C73" w14:textId="1BEAEB7F" w:rsidR="00D1570E" w:rsidRPr="003318A0" w:rsidRDefault="00016FB4" w:rsidP="003318A0">
    <w:pPr>
      <w:pStyle w:val="Fuzeile"/>
    </w:pPr>
    <w:r>
      <w:rPr>
        <w:noProof/>
        <w:lang w:val="de-DE" w:eastAsia="de-DE"/>
      </w:rPr>
      <mc:AlternateContent>
        <mc:Choice Requires="wps">
          <w:drawing>
            <wp:anchor distT="45720" distB="45720" distL="114300" distR="114300" simplePos="0" relativeHeight="251671552" behindDoc="0" locked="0" layoutInCell="1" allowOverlap="1" wp14:anchorId="3D4E636A" wp14:editId="230D9691">
              <wp:simplePos x="0" y="0"/>
              <wp:positionH relativeFrom="column">
                <wp:posOffset>-196057</wp:posOffset>
              </wp:positionH>
              <wp:positionV relativeFrom="paragraph">
                <wp:posOffset>-102870</wp:posOffset>
              </wp:positionV>
              <wp:extent cx="4677410" cy="593090"/>
              <wp:effectExtent l="0" t="0" r="889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593090"/>
                      </a:xfrm>
                      <a:prstGeom prst="rect">
                        <a:avLst/>
                      </a:prstGeom>
                      <a:solidFill>
                        <a:srgbClr val="FFFFFF"/>
                      </a:solidFill>
                      <a:ln w="9525">
                        <a:noFill/>
                        <a:miter lim="800000"/>
                        <a:headEnd/>
                        <a:tailEnd/>
                      </a:ln>
                    </wps:spPr>
                    <wps:txbx>
                      <w:txbxContent>
                        <w:p w14:paraId="4F9F3650" w14:textId="77777777" w:rsidR="003318A0" w:rsidRPr="00016FB4" w:rsidRDefault="003318A0" w:rsidP="003318A0">
                          <w:pPr>
                            <w:pStyle w:val="Fuzeile"/>
                            <w:rPr>
                              <w:rFonts w:ascii="Times New Roman" w:hAnsi="Times New Roman" w:cs="Times New Roman"/>
                              <w:color w:val="5F5F5F"/>
                              <w:spacing w:val="20"/>
                              <w:lang w:val="en-GB"/>
                            </w:rPr>
                          </w:pPr>
                          <w:proofErr w:type="spellStart"/>
                          <w:r w:rsidRPr="00016FB4">
                            <w:rPr>
                              <w:rFonts w:ascii="Times New Roman" w:hAnsi="Times New Roman" w:cs="Times New Roman"/>
                              <w:color w:val="5F5F5F"/>
                              <w:spacing w:val="20"/>
                              <w:lang w:val="en-GB"/>
                            </w:rPr>
                            <w:t>Komturei</w:t>
                          </w:r>
                          <w:proofErr w:type="spellEnd"/>
                          <w:r w:rsidRPr="00016FB4">
                            <w:rPr>
                              <w:rFonts w:ascii="Times New Roman" w:hAnsi="Times New Roman" w:cs="Times New Roman"/>
                              <w:color w:val="5F5F5F"/>
                              <w:spacing w:val="20"/>
                              <w:lang w:val="en-GB"/>
                            </w:rPr>
                            <w:t xml:space="preserve"> </w:t>
                          </w:r>
                          <w:r w:rsidR="00B32AE8" w:rsidRPr="00016FB4">
                            <w:rPr>
                              <w:rFonts w:ascii="Times New Roman" w:hAnsi="Times New Roman" w:cs="Times New Roman"/>
                              <w:color w:val="5F5F5F"/>
                              <w:spacing w:val="20"/>
                              <w:lang w:val="en-GB"/>
                            </w:rPr>
                            <w:t>Tirol</w:t>
                          </w:r>
                          <w:r w:rsidRPr="00016FB4">
                            <w:rPr>
                              <w:rFonts w:ascii="Times New Roman" w:hAnsi="Times New Roman" w:cs="Times New Roman"/>
                              <w:color w:val="5F5F5F"/>
                              <w:spacing w:val="20"/>
                              <w:lang w:val="en-GB"/>
                            </w:rPr>
                            <w:tab/>
                          </w:r>
                          <w:r w:rsidRPr="00016FB4">
                            <w:rPr>
                              <w:rFonts w:ascii="Times New Roman" w:hAnsi="Times New Roman" w:cs="Times New Roman"/>
                              <w:color w:val="5F5F5F"/>
                              <w:spacing w:val="20"/>
                              <w:lang w:val="en-GB"/>
                            </w:rPr>
                            <w:tab/>
                          </w:r>
                        </w:p>
                        <w:p w14:paraId="29F36F22" w14:textId="77777777" w:rsidR="003318A0" w:rsidRPr="00016FB4" w:rsidRDefault="00B32AE8" w:rsidP="003318A0">
                          <w:pPr>
                            <w:pStyle w:val="Fuzeile"/>
                            <w:rPr>
                              <w:rFonts w:ascii="Times New Roman" w:hAnsi="Times New Roman" w:cs="Times New Roman"/>
                              <w:color w:val="5F5F5F"/>
                              <w:spacing w:val="20"/>
                              <w:sz w:val="16"/>
                              <w:szCs w:val="16"/>
                              <w:lang w:val="en-GB"/>
                            </w:rPr>
                          </w:pPr>
                          <w:r w:rsidRPr="00016FB4">
                            <w:rPr>
                              <w:rFonts w:ascii="Times New Roman" w:hAnsi="Times New Roman" w:cs="Times New Roman"/>
                              <w:color w:val="5F5F5F"/>
                              <w:spacing w:val="20"/>
                              <w:sz w:val="16"/>
                              <w:szCs w:val="16"/>
                              <w:lang w:val="en-GB"/>
                            </w:rPr>
                            <w:t>Am Rain 20</w:t>
                          </w:r>
                          <w:r w:rsidR="003318A0" w:rsidRPr="00016FB4">
                            <w:rPr>
                              <w:rFonts w:ascii="Times New Roman" w:hAnsi="Times New Roman" w:cs="Times New Roman"/>
                              <w:color w:val="5F5F5F"/>
                              <w:spacing w:val="20"/>
                              <w:sz w:val="16"/>
                              <w:szCs w:val="16"/>
                              <w:lang w:val="en-GB"/>
                            </w:rPr>
                            <w:t xml:space="preserve"> │ </w:t>
                          </w:r>
                          <w:r w:rsidR="002D16FC" w:rsidRPr="00016FB4">
                            <w:rPr>
                              <w:rFonts w:ascii="Times New Roman" w:hAnsi="Times New Roman" w:cs="Times New Roman"/>
                              <w:color w:val="5F5F5F"/>
                              <w:spacing w:val="20"/>
                              <w:sz w:val="16"/>
                              <w:szCs w:val="16"/>
                              <w:lang w:val="en-GB"/>
                            </w:rPr>
                            <w:t>A-</w:t>
                          </w:r>
                          <w:r w:rsidRPr="00016FB4">
                            <w:rPr>
                              <w:rFonts w:ascii="Times New Roman" w:hAnsi="Times New Roman" w:cs="Times New Roman"/>
                              <w:color w:val="5F5F5F"/>
                              <w:spacing w:val="20"/>
                              <w:sz w:val="16"/>
                              <w:szCs w:val="16"/>
                              <w:lang w:val="en-GB"/>
                            </w:rPr>
                            <w:t xml:space="preserve">6321 </w:t>
                          </w:r>
                          <w:proofErr w:type="spellStart"/>
                          <w:r w:rsidRPr="00016FB4">
                            <w:rPr>
                              <w:rFonts w:ascii="Times New Roman" w:hAnsi="Times New Roman" w:cs="Times New Roman"/>
                              <w:color w:val="5F5F5F"/>
                              <w:spacing w:val="20"/>
                              <w:sz w:val="16"/>
                              <w:szCs w:val="16"/>
                              <w:lang w:val="en-GB"/>
                            </w:rPr>
                            <w:t>Angath</w:t>
                          </w:r>
                          <w:proofErr w:type="spellEnd"/>
                        </w:p>
                        <w:p w14:paraId="7AFB3D8B" w14:textId="77777777" w:rsidR="00B32AE8" w:rsidRPr="00016FB4" w:rsidRDefault="00B32AE8" w:rsidP="003318A0">
                          <w:pPr>
                            <w:pStyle w:val="Fuzeile"/>
                            <w:rPr>
                              <w:rFonts w:ascii="Times New Roman" w:hAnsi="Times New Roman" w:cs="Times New Roman"/>
                              <w:lang w:val="en-GB"/>
                            </w:rPr>
                          </w:pPr>
                          <w:r w:rsidRPr="00016FB4">
                            <w:rPr>
                              <w:rFonts w:ascii="Times New Roman" w:hAnsi="Times New Roman" w:cs="Times New Roman"/>
                              <w:color w:val="5F5F5F"/>
                              <w:spacing w:val="20"/>
                              <w:sz w:val="16"/>
                              <w:szCs w:val="16"/>
                              <w:lang w:val="en-GB"/>
                            </w:rPr>
                            <w:t>a.ettinger@owb.at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E636A" id="_x0000_t202" coordsize="21600,21600" o:spt="202" path="m,l,21600r21600,l21600,xe">
              <v:stroke joinstyle="miter"/>
              <v:path gradientshapeok="t" o:connecttype="rect"/>
            </v:shapetype>
            <v:shape id="Textfeld 2" o:spid="_x0000_s1027" type="#_x0000_t202" style="position:absolute;margin-left:-15.45pt;margin-top:-8.1pt;width:368.3pt;height:46.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gwIEAIAAP0DAAAOAAAAZHJzL2Uyb0RvYy54bWysU9tu2zAMfR+wfxD0vtjJkrYx4hRdugwD&#13;&#10;ugvQ7QMUWY6FyaJGKbGzry8lu2nQvQ3Tg0CK1BF5eLS67VvDjgq9Blvy6STnTFkJlbb7kv/8sX13&#13;&#10;w5kPwlbCgFUlPynPb9dv36w6V6gZNGAqhYxArC86V/ImBFdkmZeNaoWfgFOWgjVgKwK5uM8qFB2h&#13;&#10;tyab5flV1gFWDkEq7+n0fgjydcKvayXDt7r2KjBTcqotpB3Tvot7tl6JYo/CNVqOZYh/qKIV2tKj&#13;&#10;Z6h7EQQ7oP4LqtUSwUMdJhLaDOpaS5V6oG6m+atuHhvhVOqFyPHuTJP/f7Dy6/HRfUcW+g/Q0wBT&#13;&#10;E949gPzlmYVNI+xe3SFC1yhR0cPTSFnWOV+MVyPVvvARZNd9gYqGLA4BElBfYxtZoT4ZodMATmfS&#13;&#10;VR+YpMP51fX1fEohSbHF8n2+TFPJRPF826EPnxS0LBolRxpqQhfHBx9iNaJ4TomPeTC62mpjkoP7&#13;&#10;3cYgOwoSwDat1MCrNGNZV/LlYrZIyBbi/aSNVgcSqNFtyW/yuAbJRDY+2iqlBKHNYFMlxo70REYG&#13;&#10;bkK/65muRu4iWzuoTsQXwqBH+j9kNIB/OOtIiyX3vw8CFWfmsyXOl9P5PIo3OfPF9YwcvIzsLiPC&#13;&#10;SoIqeeBsMDchCT7SYeGOZlPrRNtLJWPJpLHE5vgfoogv/ZT18mvXTwAAAP//AwBQSwMEFAAGAAgA&#13;&#10;AAAhAIyZh8TiAAAADwEAAA8AAABkcnMvZG93bnJldi54bWxMT8tuwjAQvFfqP1iL1EsFNmmJS4iD&#13;&#10;+lCrXqF8gBObJCJeR7Eh4e+7PZXLalY7O498O7mOXewQWo8KlgsBzGLlTYu1gsPP5/wFWIgaje48&#13;&#10;WgVXG2Bb3N/lOjN+xJ297GPNSARDphU0MfYZ56FqrNNh4XuLdDv6welI61BzM+iRxF3HEyFS7nSL&#13;&#10;5NDo3r43tjrtz07B8Xt8XK3H8ise5O45fdOtLP1VqYfZ9LGh8boBFu0U/z/grwPlh4KClf6MJrBO&#13;&#10;wfxJrIlKYJkmwIghxUoCKwnIBHiR89sexS8AAAD//wMAUEsBAi0AFAAGAAgAAAAhALaDOJL+AAAA&#13;&#10;4QEAABMAAAAAAAAAAAAAAAAAAAAAAFtDb250ZW50X1R5cGVzXS54bWxQSwECLQAUAAYACAAAACEA&#13;&#10;OP0h/9YAAACUAQAACwAAAAAAAAAAAAAAAAAvAQAAX3JlbHMvLnJlbHNQSwECLQAUAAYACAAAACEA&#13;&#10;LdoMCBACAAD9AwAADgAAAAAAAAAAAAAAAAAuAgAAZHJzL2Uyb0RvYy54bWxQSwECLQAUAAYACAAA&#13;&#10;ACEAjJmHxOIAAAAPAQAADwAAAAAAAAAAAAAAAABqBAAAZHJzL2Rvd25yZXYueG1sUEsFBgAAAAAE&#13;&#10;AAQA8wAAAHkFAAAAAA==&#13;&#10;" stroked="f">
              <v:textbox>
                <w:txbxContent>
                  <w:p w14:paraId="4F9F3650" w14:textId="77777777" w:rsidR="003318A0" w:rsidRPr="00016FB4" w:rsidRDefault="003318A0" w:rsidP="003318A0">
                    <w:pPr>
                      <w:pStyle w:val="Fuzeile"/>
                      <w:rPr>
                        <w:rFonts w:ascii="Times New Roman" w:hAnsi="Times New Roman" w:cs="Times New Roman"/>
                        <w:color w:val="5F5F5F"/>
                        <w:spacing w:val="20"/>
                        <w:lang w:val="en-GB"/>
                      </w:rPr>
                    </w:pPr>
                    <w:proofErr w:type="spellStart"/>
                    <w:r w:rsidRPr="00016FB4">
                      <w:rPr>
                        <w:rFonts w:ascii="Times New Roman" w:hAnsi="Times New Roman" w:cs="Times New Roman"/>
                        <w:color w:val="5F5F5F"/>
                        <w:spacing w:val="20"/>
                        <w:lang w:val="en-GB"/>
                      </w:rPr>
                      <w:t>Komturei</w:t>
                    </w:r>
                    <w:proofErr w:type="spellEnd"/>
                    <w:r w:rsidRPr="00016FB4">
                      <w:rPr>
                        <w:rFonts w:ascii="Times New Roman" w:hAnsi="Times New Roman" w:cs="Times New Roman"/>
                        <w:color w:val="5F5F5F"/>
                        <w:spacing w:val="20"/>
                        <w:lang w:val="en-GB"/>
                      </w:rPr>
                      <w:t xml:space="preserve"> </w:t>
                    </w:r>
                    <w:r w:rsidR="00B32AE8" w:rsidRPr="00016FB4">
                      <w:rPr>
                        <w:rFonts w:ascii="Times New Roman" w:hAnsi="Times New Roman" w:cs="Times New Roman"/>
                        <w:color w:val="5F5F5F"/>
                        <w:spacing w:val="20"/>
                        <w:lang w:val="en-GB"/>
                      </w:rPr>
                      <w:t>Tirol</w:t>
                    </w:r>
                    <w:r w:rsidRPr="00016FB4">
                      <w:rPr>
                        <w:rFonts w:ascii="Times New Roman" w:hAnsi="Times New Roman" w:cs="Times New Roman"/>
                        <w:color w:val="5F5F5F"/>
                        <w:spacing w:val="20"/>
                        <w:lang w:val="en-GB"/>
                      </w:rPr>
                      <w:tab/>
                    </w:r>
                    <w:r w:rsidRPr="00016FB4">
                      <w:rPr>
                        <w:rFonts w:ascii="Times New Roman" w:hAnsi="Times New Roman" w:cs="Times New Roman"/>
                        <w:color w:val="5F5F5F"/>
                        <w:spacing w:val="20"/>
                        <w:lang w:val="en-GB"/>
                      </w:rPr>
                      <w:tab/>
                    </w:r>
                  </w:p>
                  <w:p w14:paraId="29F36F22" w14:textId="77777777" w:rsidR="003318A0" w:rsidRPr="00016FB4" w:rsidRDefault="00B32AE8" w:rsidP="003318A0">
                    <w:pPr>
                      <w:pStyle w:val="Fuzeile"/>
                      <w:rPr>
                        <w:rFonts w:ascii="Times New Roman" w:hAnsi="Times New Roman" w:cs="Times New Roman"/>
                        <w:color w:val="5F5F5F"/>
                        <w:spacing w:val="20"/>
                        <w:sz w:val="16"/>
                        <w:szCs w:val="16"/>
                        <w:lang w:val="en-GB"/>
                      </w:rPr>
                    </w:pPr>
                    <w:r w:rsidRPr="00016FB4">
                      <w:rPr>
                        <w:rFonts w:ascii="Times New Roman" w:hAnsi="Times New Roman" w:cs="Times New Roman"/>
                        <w:color w:val="5F5F5F"/>
                        <w:spacing w:val="20"/>
                        <w:sz w:val="16"/>
                        <w:szCs w:val="16"/>
                        <w:lang w:val="en-GB"/>
                      </w:rPr>
                      <w:t>Am Rain 20</w:t>
                    </w:r>
                    <w:r w:rsidR="003318A0" w:rsidRPr="00016FB4">
                      <w:rPr>
                        <w:rFonts w:ascii="Times New Roman" w:hAnsi="Times New Roman" w:cs="Times New Roman"/>
                        <w:color w:val="5F5F5F"/>
                        <w:spacing w:val="20"/>
                        <w:sz w:val="16"/>
                        <w:szCs w:val="16"/>
                        <w:lang w:val="en-GB"/>
                      </w:rPr>
                      <w:t xml:space="preserve"> │ </w:t>
                    </w:r>
                    <w:r w:rsidR="002D16FC" w:rsidRPr="00016FB4">
                      <w:rPr>
                        <w:rFonts w:ascii="Times New Roman" w:hAnsi="Times New Roman" w:cs="Times New Roman"/>
                        <w:color w:val="5F5F5F"/>
                        <w:spacing w:val="20"/>
                        <w:sz w:val="16"/>
                        <w:szCs w:val="16"/>
                        <w:lang w:val="en-GB"/>
                      </w:rPr>
                      <w:t>A-</w:t>
                    </w:r>
                    <w:r w:rsidRPr="00016FB4">
                      <w:rPr>
                        <w:rFonts w:ascii="Times New Roman" w:hAnsi="Times New Roman" w:cs="Times New Roman"/>
                        <w:color w:val="5F5F5F"/>
                        <w:spacing w:val="20"/>
                        <w:sz w:val="16"/>
                        <w:szCs w:val="16"/>
                        <w:lang w:val="en-GB"/>
                      </w:rPr>
                      <w:t xml:space="preserve">6321 </w:t>
                    </w:r>
                    <w:proofErr w:type="spellStart"/>
                    <w:r w:rsidRPr="00016FB4">
                      <w:rPr>
                        <w:rFonts w:ascii="Times New Roman" w:hAnsi="Times New Roman" w:cs="Times New Roman"/>
                        <w:color w:val="5F5F5F"/>
                        <w:spacing w:val="20"/>
                        <w:sz w:val="16"/>
                        <w:szCs w:val="16"/>
                        <w:lang w:val="en-GB"/>
                      </w:rPr>
                      <w:t>Angath</w:t>
                    </w:r>
                    <w:proofErr w:type="spellEnd"/>
                  </w:p>
                  <w:p w14:paraId="7AFB3D8B" w14:textId="77777777" w:rsidR="00B32AE8" w:rsidRPr="00016FB4" w:rsidRDefault="00B32AE8" w:rsidP="003318A0">
                    <w:pPr>
                      <w:pStyle w:val="Fuzeile"/>
                      <w:rPr>
                        <w:rFonts w:ascii="Times New Roman" w:hAnsi="Times New Roman" w:cs="Times New Roman"/>
                        <w:lang w:val="en-GB"/>
                      </w:rPr>
                    </w:pPr>
                    <w:r w:rsidRPr="00016FB4">
                      <w:rPr>
                        <w:rFonts w:ascii="Times New Roman" w:hAnsi="Times New Roman" w:cs="Times New Roman"/>
                        <w:color w:val="5F5F5F"/>
                        <w:spacing w:val="20"/>
                        <w:sz w:val="16"/>
                        <w:szCs w:val="16"/>
                        <w:lang w:val="en-GB"/>
                      </w:rPr>
                      <w:t>a.ettinger@owb.at</w:t>
                    </w:r>
                  </w:p>
                </w:txbxContent>
              </v:textbox>
              <w10:wrap type="square"/>
            </v:shape>
          </w:pict>
        </mc:Fallback>
      </mc:AlternateContent>
    </w:r>
    <w:r w:rsidR="003318A0">
      <w:rPr>
        <w:noProof/>
        <w:lang w:val="de-DE" w:eastAsia="de-DE"/>
      </w:rPr>
      <mc:AlternateContent>
        <mc:Choice Requires="wps">
          <w:drawing>
            <wp:anchor distT="0" distB="0" distL="114300" distR="114300" simplePos="0" relativeHeight="251673600" behindDoc="0" locked="0" layoutInCell="1" allowOverlap="1" wp14:anchorId="746217C5" wp14:editId="6B17C7F4">
              <wp:simplePos x="0" y="0"/>
              <wp:positionH relativeFrom="margin">
                <wp:posOffset>4778932</wp:posOffset>
              </wp:positionH>
              <wp:positionV relativeFrom="paragraph">
                <wp:posOffset>-105916</wp:posOffset>
              </wp:positionV>
              <wp:extent cx="1076274" cy="395416"/>
              <wp:effectExtent l="0" t="0" r="0" b="5080"/>
              <wp:wrapNone/>
              <wp:docPr id="2" name="Textfeld 2"/>
              <wp:cNvGraphicFramePr/>
              <a:graphic xmlns:a="http://schemas.openxmlformats.org/drawingml/2006/main">
                <a:graphicData uri="http://schemas.microsoft.com/office/word/2010/wordprocessingShape">
                  <wps:wsp>
                    <wps:cNvSpPr txBox="1"/>
                    <wps:spPr>
                      <a:xfrm>
                        <a:off x="0" y="0"/>
                        <a:ext cx="1076274" cy="395416"/>
                      </a:xfrm>
                      <a:prstGeom prst="rect">
                        <a:avLst/>
                      </a:prstGeom>
                      <a:solidFill>
                        <a:schemeClr val="lt1"/>
                      </a:solidFill>
                      <a:ln w="6350">
                        <a:noFill/>
                      </a:ln>
                    </wps:spPr>
                    <wps:txbx>
                      <w:txbxContent>
                        <w:p w14:paraId="75887F06" w14:textId="77777777" w:rsidR="003318A0" w:rsidRPr="00016FB4" w:rsidRDefault="003318A0" w:rsidP="003318A0">
                          <w:pPr>
                            <w:jc w:val="right"/>
                            <w:rPr>
                              <w:rFonts w:ascii="Times New Roman" w:hAnsi="Times New Roman" w:cs="Times New Roman"/>
                            </w:rPr>
                          </w:pPr>
                          <w:r w:rsidRPr="00016FB4">
                            <w:rPr>
                              <w:rFonts w:ascii="Times New Roman" w:hAnsi="Times New Roman" w:cs="Times New Roman"/>
                              <w:color w:val="5F5F5F"/>
                              <w:spacing w:val="20"/>
                            </w:rPr>
                            <w:t>www.owb.at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217C5" id="_x0000_s1028" type="#_x0000_t202" style="position:absolute;margin-left:376.3pt;margin-top:-8.35pt;width:84.75pt;height:31.1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76HMQIAAFsEAAAOAAAAZHJzL2Uyb0RvYy54bWysVE2P2yAQvVfqf0DcGzvZfHStOKs0q1SV&#13;&#10;ot2VstWeCYYECTMUSOz013fA+eq2p6oXPDDDY+bNG08f2lqTg3BegSlpv5dTIgyHSpltSb+/Lj99&#13;&#10;psQHZiqmwYiSHoWnD7OPH6aNLcQAdqAr4QiCGF80tqS7EGyRZZ7vRM18D6ww6JTgahZw67ZZ5ViD&#13;&#10;6LXOBnk+zhpwlXXAhfd4+tg56SzhSyl4eJbSi0B0STG3kFaX1k1cs9mUFVvH7E7xUxrsH7KomTL4&#13;&#10;6AXqkQVG9k79AVUr7sCDDD0OdQZSKi5SDVhNP39XzXrHrEi1IDneXmjy/w+WPx3W9sWR0H6BFhsY&#13;&#10;CWmsLzwexnpa6er4xUwJ+pHC44U20QbC46V8Mh5MhpRw9N3dj4b9cYTJrret8+GrgJpEo6QO25LY&#13;&#10;YoeVD13oOSQ+5kGraqm0TpsoBbHQjhwYNlGHlCOC/xalDWlKOr4b5QnYQLzeIWuDuVxrilZoNy1R&#13;&#10;VUkH53o3UB2RBgedQrzlS4W5rpgPL8yhJLBylHl4xkVqwLfgZFGyA/fzb+cxHjuFXkoalFhJ/Y89&#13;&#10;c4IS/c1gD+/7w2HUZNoMR5MBbtytZ3PrMft6AUhAHwfK8mTG+KDPpnRQv+E0zOOr6GKG49slDWdz&#13;&#10;ETrh4zRxMZ+nIFShZWFl1pZH6Eh47MRr+8acPbUrYKOf4CxGVrzrWhcbbxqY7wNIlVoaee5YPdGP&#13;&#10;Ck6iOE1bHJHbfYq6/hNmvwAAAP//AwBQSwMEFAAGAAgAAAAhAL/i8MrkAAAADwEAAA8AAABkcnMv&#13;&#10;ZG93bnJldi54bWxMT0tPg0AQvpv4HzZj4sW0C1RAKUtjfNTEW0vVeNuyKxDZWcJuAf+940kvk3yZ&#13;&#10;75lvZtOxUQ+utSggXAbANFZWtVgLOJRPixtgzktUsrOoBXxrB5vi/CyXmbIT7vS49zUjE3SZFNB4&#13;&#10;32ecu6rRRrql7TXS79MORnqCQ83VICcyNx2PgiDhRrZICY3s9X2jq6/9yQj4uKrfX9y8fZ1W8ap/&#13;&#10;fB7L9E2VQlxezA9rOndrYF7P/k8BvxuoPxRU7GhPqBzrBKRxlBBVwCJMUmDEuI2iENhRwHWcAC9y&#13;&#10;/n9H8QMAAP//AwBQSwECLQAUAAYACAAAACEAtoM4kv4AAADhAQAAEwAAAAAAAAAAAAAAAAAAAAAA&#13;&#10;W0NvbnRlbnRfVHlwZXNdLnhtbFBLAQItABQABgAIAAAAIQA4/SH/1gAAAJQBAAALAAAAAAAAAAAA&#13;&#10;AAAAAC8BAABfcmVscy8ucmVsc1BLAQItABQABgAIAAAAIQBkA76HMQIAAFsEAAAOAAAAAAAAAAAA&#13;&#10;AAAAAC4CAABkcnMvZTJvRG9jLnhtbFBLAQItABQABgAIAAAAIQC/4vDK5AAAAA8BAAAPAAAAAAAA&#13;&#10;AAAAAAAAAIsEAABkcnMvZG93bnJldi54bWxQSwUGAAAAAAQABADzAAAAnAUAAAAA&#13;&#10;" fillcolor="white [3201]" stroked="f" strokeweight=".5pt">
              <v:textbox>
                <w:txbxContent>
                  <w:p w14:paraId="75887F06" w14:textId="77777777" w:rsidR="003318A0" w:rsidRPr="00016FB4" w:rsidRDefault="003318A0" w:rsidP="003318A0">
                    <w:pPr>
                      <w:jc w:val="right"/>
                      <w:rPr>
                        <w:rFonts w:ascii="Times New Roman" w:hAnsi="Times New Roman" w:cs="Times New Roman"/>
                      </w:rPr>
                    </w:pPr>
                    <w:r w:rsidRPr="00016FB4">
                      <w:rPr>
                        <w:rFonts w:ascii="Times New Roman" w:hAnsi="Times New Roman" w:cs="Times New Roman"/>
                        <w:color w:val="5F5F5F"/>
                        <w:spacing w:val="20"/>
                      </w:rPr>
                      <w:t>www.owb.at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DD979" w14:textId="77777777" w:rsidR="009E7EC0" w:rsidRDefault="009E7EC0" w:rsidP="005E4803">
      <w:pPr>
        <w:spacing w:after="0" w:line="240" w:lineRule="auto"/>
      </w:pPr>
      <w:r>
        <w:separator/>
      </w:r>
    </w:p>
  </w:footnote>
  <w:footnote w:type="continuationSeparator" w:id="0">
    <w:p w14:paraId="24149ED5" w14:textId="77777777" w:rsidR="009E7EC0" w:rsidRDefault="009E7EC0" w:rsidP="005E4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68C9" w14:textId="77777777" w:rsidR="00176A29" w:rsidRPr="00D73684" w:rsidRDefault="00F804F3" w:rsidP="00C81BEC">
    <w:pPr>
      <w:spacing w:after="0"/>
      <w:ind w:right="1"/>
      <w:jc w:val="center"/>
      <w:rPr>
        <w:rFonts w:ascii="Arial" w:hAnsi="Arial" w:cs="Arial"/>
        <w:spacing w:val="20"/>
        <w:sz w:val="46"/>
        <w:szCs w:val="46"/>
        <w:lang w:val="de-DE"/>
      </w:rPr>
    </w:pPr>
    <w:r>
      <w:rPr>
        <w:noProof/>
        <w:lang w:val="de-DE" w:eastAsia="de-DE"/>
      </w:rPr>
      <w:drawing>
        <wp:anchor distT="0" distB="0" distL="114300" distR="114300" simplePos="0" relativeHeight="251669504" behindDoc="0" locked="0" layoutInCell="1" allowOverlap="1" wp14:anchorId="44E43A17" wp14:editId="0295664A">
          <wp:simplePos x="0" y="0"/>
          <wp:positionH relativeFrom="column">
            <wp:posOffset>-123190</wp:posOffset>
          </wp:positionH>
          <wp:positionV relativeFrom="paragraph">
            <wp:posOffset>-57150</wp:posOffset>
          </wp:positionV>
          <wp:extent cx="727075" cy="786130"/>
          <wp:effectExtent l="0" t="0" r="0" b="0"/>
          <wp:wrapNone/>
          <wp:docPr id="3" name="Bild 1" descr="C:\Users\offic\AppData\Local\Microsoft\Windows\INetCache\Content.Word\oewb-siegel-400x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AppData\Local\Microsoft\Windows\INetCache\Content.Word\oewb-siegel-400x4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11">
      <w:rPr>
        <w:noProof/>
        <w:lang w:val="de-DE" w:eastAsia="de-DE"/>
      </w:rPr>
      <mc:AlternateContent>
        <mc:Choice Requires="wps">
          <w:drawing>
            <wp:anchor distT="0" distB="0" distL="114300" distR="114300" simplePos="0" relativeHeight="251654656" behindDoc="1" locked="0" layoutInCell="1" allowOverlap="1" wp14:anchorId="3881E7DF" wp14:editId="6AA91853">
              <wp:simplePos x="0" y="0"/>
              <wp:positionH relativeFrom="column">
                <wp:posOffset>-423096</wp:posOffset>
              </wp:positionH>
              <wp:positionV relativeFrom="paragraph">
                <wp:posOffset>201176</wp:posOffset>
              </wp:positionV>
              <wp:extent cx="1260502" cy="120227"/>
              <wp:effectExtent l="0" t="1270" r="0" b="0"/>
              <wp:wrapNone/>
              <wp:docPr id="5" name="Rechteck 5"/>
              <wp:cNvGraphicFramePr/>
              <a:graphic xmlns:a="http://schemas.openxmlformats.org/drawingml/2006/main">
                <a:graphicData uri="http://schemas.microsoft.com/office/word/2010/wordprocessingShape">
                  <wps:wsp>
                    <wps:cNvSpPr/>
                    <wps:spPr>
                      <a:xfrm rot="16200000">
                        <a:off x="0" y="0"/>
                        <a:ext cx="1260502" cy="1202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F183F" w14:textId="77777777" w:rsidR="00D1570E" w:rsidRDefault="00D1570E" w:rsidP="00D1570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1E7DF" id="Rechteck 5" o:spid="_x0000_s1026" style="position:absolute;left:0;text-align:left;margin-left:-33.3pt;margin-top:15.85pt;width:99.25pt;height:9.4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0SJeAIAAEgFAAAOAAAAZHJzL2Uyb0RvYy54bWysVE1vGyEQvVfqf0Dcm/2Qk7RW1pHlKFWl&#13;&#10;KI2SVDljFrxILNAB2+v++g6wXidpT1X3sALmzZuZxwxX10OvyU6AV9Y0tDorKRGG21aZTUN/PN9+&#13;&#10;+kyJD8y0TFsjGnoQnl4vPn642ru5qG1ndSuAIInx871raBeCmxeF553omT+zThg0Sgs9C7iFTdEC&#13;&#10;2yN7r4u6LC+KvYXWgeXCezy9yUa6SPxSCh6+S+lFILqhmFtIf0j/dfwXiys23wBzneJjGuwfsuiZ&#13;&#10;Mhh0orphgZEtqD+oesXBeivDGbd9YaVUXKQasJqqfFfNU8ecSLWgON5NMvn/R8vvd0/uAVCGvfNz&#13;&#10;j8tYxSChJ2BRreoCVcYvFYfpkiFpd5i0E0MgHA+r+qI8L2tKONqquqzryyhukckiqQMfvgrbk7ho&#13;&#10;KODdJFa2u/MhQ4+QCPdWq/ZWaZ02sR/ESgPZMbzJ9aYayd+gtIlYY6NXJownxamytAoHLSJOm0ch&#13;&#10;iWox+TolkpruFIRxLkyosqljrcixz5McmX7ySIUmwsgsMf7EPRK8LeDInWlGfHQVqWcn56z7FCZn&#13;&#10;8NZ58kiRrQmTc6+Mhb9VprGqMXLGH0XK0kSVwrAeEBKXa9seHiC3A46Qd/xW4Q3eMR8eGOC04CG+&#13;&#10;AHilnYVflOxxmhrqf24ZCEr0N4Pt+qWazeL4pc3s/LLGDby2rF9bzLZfWbzmKkVLy4gP+riUYPsX&#13;&#10;HPxljIomZjjGbigPcNysQp5yfDq4WC4TDEfOsXBnnhyP5FGw2HHPwwsDN7ZlwIa+t8fJY/N33Zmx&#13;&#10;0dPY5TZYqVLrnnQapcRxTT0xPi3xPXi9T6jTA7j4DQAA//8DAFBLAwQUAAYACAAAACEAZJlZM+QA&#13;&#10;AAAOAQAADwAAAGRycy9kb3ducmV2LnhtbEyPT2vDMAzF74N9B6PBbq2TNC1tGqeM/WEMyqBdYVc3&#13;&#10;0eKwWA6xk2b79NNO20VC6Omn9/LdZFsxYu8bRwrieQQCqXRVQ7WC09vTbA3CB02Vbh2hgi/0sCuu&#13;&#10;r3KdVe5CBxyPoRYMIZ9pBSaELpPSlwat9nPXIfHuw/VWBx77Wla9vjDctjKJopW0uiH+YHSH9wbL&#13;&#10;z+NgmfK9eT4s3uNx2r8+Gm+HF1quOqVub6aHLZe7LYiAU/i7gN8M7B8KNnZ2A1VetAqSRcJKBbPl&#13;&#10;OgbBgjThfmZhGqUgi1z+j1H8AAAA//8DAFBLAQItABQABgAIAAAAIQC2gziS/gAAAOEBAAATAAAA&#13;&#10;AAAAAAAAAAAAAAAAAABbQ29udGVudF9UeXBlc10ueG1sUEsBAi0AFAAGAAgAAAAhADj9If/WAAAA&#13;&#10;lAEAAAsAAAAAAAAAAAAAAAAALwEAAF9yZWxzLy5yZWxzUEsBAi0AFAAGAAgAAAAhAAGDRIl4AgAA&#13;&#10;SAUAAA4AAAAAAAAAAAAAAAAALgIAAGRycy9lMm9Eb2MueG1sUEsBAi0AFAAGAAgAAAAhAGSZWTPk&#13;&#10;AAAADgEAAA8AAAAAAAAAAAAAAAAA0gQAAGRycy9kb3ducmV2LnhtbFBLBQYAAAAABAAEAPMAAADj&#13;&#10;BQAAAAA=&#13;&#10;" fillcolor="white [3212]" stroked="f" strokeweight="2pt">
              <v:textbox>
                <w:txbxContent>
                  <w:p w14:paraId="190F183F" w14:textId="77777777" w:rsidR="00D1570E" w:rsidRDefault="00D1570E" w:rsidP="00D1570E">
                    <w:pPr>
                      <w:rPr>
                        <w:rFonts w:eastAsia="Times New Roman"/>
                      </w:rPr>
                    </w:pPr>
                  </w:p>
                </w:txbxContent>
              </v:textbox>
            </v:rect>
          </w:pict>
        </mc:Fallback>
      </mc:AlternateContent>
    </w:r>
    <w:r w:rsidR="00C81BEC" w:rsidRPr="00176A29">
      <w:rPr>
        <w:rFonts w:ascii="Times New Roman" w:hAnsi="Times New Roman" w:cs="Times New Roman"/>
        <w:noProof/>
        <w:spacing w:val="20"/>
        <w:sz w:val="24"/>
        <w:lang w:val="de-DE" w:eastAsia="de-DE"/>
      </w:rPr>
      <mc:AlternateContent>
        <mc:Choice Requires="wps">
          <w:drawing>
            <wp:anchor distT="0" distB="0" distL="114300" distR="114300" simplePos="0" relativeHeight="251650560" behindDoc="0" locked="0" layoutInCell="1" allowOverlap="1" wp14:anchorId="74170F7A" wp14:editId="33B9A7AB">
              <wp:simplePos x="0" y="0"/>
              <wp:positionH relativeFrom="column">
                <wp:posOffset>873760</wp:posOffset>
              </wp:positionH>
              <wp:positionV relativeFrom="paragraph">
                <wp:posOffset>342314</wp:posOffset>
              </wp:positionV>
              <wp:extent cx="4008755" cy="0"/>
              <wp:effectExtent l="0" t="0" r="10795" b="19050"/>
              <wp:wrapNone/>
              <wp:docPr id="1" name="Gerade Verbindung 1"/>
              <wp:cNvGraphicFramePr/>
              <a:graphic xmlns:a="http://schemas.openxmlformats.org/drawingml/2006/main">
                <a:graphicData uri="http://schemas.microsoft.com/office/word/2010/wordprocessingShape">
                  <wps:wsp>
                    <wps:cNvCnPr/>
                    <wps:spPr>
                      <a:xfrm>
                        <a:off x="0" y="0"/>
                        <a:ext cx="40087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45ED3" id="Gerade Verbindung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pt,26.95pt" to="384.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Wp1wEAAAsEAAAOAAAAZHJzL2Uyb0RvYy54bWysU8tu2zAQvBfoPxC815LTOg0EyzkkSC5F&#10;a/R1p6mlRYAvLBnL/vsuKVkO2qJAg1wokbsz3Jldrm+P1rADYNTetXy5qDkDJ32n3b7lP74/vLvh&#10;LCbhOmG8g5afIPLbzds36yE0cOV7bzpARiQuNkNoeZ9SaKoqyh6siAsfwFFQebQi0Rb3VYdiIHZr&#10;qqu6vq4Gj11ALyFGOr0fg3xT+JUCmb4oFSEx03KqLZUVy7rLa7VZi2aPIvRaTmWIF1RhhXZ06Ux1&#10;L5JgT6j/oLJaoo9epYX0tvJKaQlFA6lZ1r+p+daLAEULmRPDbFN8PVr5+bBFpjvqHWdOWGrRI6Do&#10;gP0E3GnXPbk9W2abhhAbyr5zW5x2MWwxaz4qtPlLatixWHuarYVjYpIOP9T1zcfVijN5jlUXYMCY&#10;HsFbln9abrTLqkUjDp9iosso9ZySj41jQ8uv36/qkhW90d2DNibHyuDAnUF2ENTydCy1E8GzLNoZ&#10;R6xZ0aih/KWTgZH+KyiyhKpejhfkYbxwCinBpTOvcZSdYYoqmIFTZf8CTvkZCmVQ/wc8I8rN3qUZ&#10;bLXz+LeyL1aoMf/swKg7W7Dz3al0t1hDE1esn15HHunn+wK/vOHNLwAAAP//AwBQSwMEFAAGAAgA&#10;AAAhAOdB5ZrdAAAACQEAAA8AAABkcnMvZG93bnJldi54bWxMj0FPwzAMhe9I/IfISNxYuk3rSmk6&#10;DSS4wA7bkLh6jddWNE7VZFv59xhxgJuf/fT8vWI1uk6daQitZwPTSQKKuPK25drA+/75LgMVIrLF&#10;zjMZ+KIAq/L6qsDc+gtv6byLtZIQDjkaaGLsc61D1ZDDMPE9sdyOfnAYRQ61tgNeJNx1epYkqXbY&#10;snxosKenhqrP3ckZ+Ji97rfTF643tHD90a6zzSO/GXN7M64fQEUa458ZfvAFHUphOvgT26A60fNl&#10;KlYDi/k9KDEs00yGw+9Cl4X+36D8BgAA//8DAFBLAQItABQABgAIAAAAIQC2gziS/gAAAOEBAAAT&#10;AAAAAAAAAAAAAAAAAAAAAABbQ29udGVudF9UeXBlc10ueG1sUEsBAi0AFAAGAAgAAAAhADj9If/W&#10;AAAAlAEAAAsAAAAAAAAAAAAAAAAALwEAAF9yZWxzLy5yZWxzUEsBAi0AFAAGAAgAAAAhAFNuNanX&#10;AQAACwQAAA4AAAAAAAAAAAAAAAAALgIAAGRycy9lMm9Eb2MueG1sUEsBAi0AFAAGAAgAAAAhAOdB&#10;5ZrdAAAACQEAAA8AAAAAAAAAAAAAAAAAMQQAAGRycy9kb3ducmV2LnhtbFBLBQYAAAAABAAEAPMA&#10;AAA7BQAAAAA=&#10;" strokecolor="black [3213]" strokeweight=".5pt"/>
          </w:pict>
        </mc:Fallback>
      </mc:AlternateContent>
    </w:r>
    <w:r w:rsidR="00176A29" w:rsidRPr="00550386">
      <w:rPr>
        <w:rFonts w:ascii="Times New Roman" w:hAnsi="Times New Roman" w:cs="Times New Roman"/>
        <w:sz w:val="46"/>
        <w:szCs w:val="46"/>
      </w:rPr>
      <w:t>Österreichische Weinbruderschaft</w:t>
    </w:r>
  </w:p>
  <w:p w14:paraId="37DAF05D" w14:textId="77777777" w:rsidR="005E4803" w:rsidRPr="00640A9B" w:rsidRDefault="00961ABF" w:rsidP="00C81BEC">
    <w:pPr>
      <w:spacing w:line="240" w:lineRule="auto"/>
      <w:ind w:right="1"/>
      <w:jc w:val="center"/>
      <w:rPr>
        <w:rFonts w:ascii="Times New Roman" w:hAnsi="Times New Roman" w:cs="Times New Roman"/>
        <w:sz w:val="24"/>
        <w:szCs w:val="26"/>
        <w:lang w:val="en-GB"/>
      </w:rPr>
    </w:pPr>
    <w:r w:rsidRPr="00640A9B">
      <w:rPr>
        <w:rFonts w:ascii="Times New Roman" w:hAnsi="Times New Roman" w:cs="Times New Roman"/>
        <w:sz w:val="24"/>
        <w:szCs w:val="26"/>
        <w:lang w:val="en-GB"/>
      </w:rPr>
      <w:t xml:space="preserve">H U M A N I T A </w:t>
    </w:r>
    <w:proofErr w:type="gramStart"/>
    <w:r w:rsidRPr="00640A9B">
      <w:rPr>
        <w:rFonts w:ascii="Times New Roman" w:hAnsi="Times New Roman" w:cs="Times New Roman"/>
        <w:sz w:val="24"/>
        <w:szCs w:val="26"/>
        <w:lang w:val="en-GB"/>
      </w:rPr>
      <w:t>S  ∙</w:t>
    </w:r>
    <w:proofErr w:type="gramEnd"/>
    <w:r w:rsidRPr="00640A9B">
      <w:rPr>
        <w:rFonts w:ascii="Times New Roman" w:hAnsi="Times New Roman" w:cs="Times New Roman"/>
        <w:sz w:val="24"/>
        <w:szCs w:val="26"/>
        <w:lang w:val="en-GB"/>
      </w:rPr>
      <w:t xml:space="preserve">  V I N U M  ∙  V E R I T A S</w:t>
    </w:r>
  </w:p>
  <w:p w14:paraId="6543F7AD" w14:textId="77777777" w:rsidR="00C81BEC" w:rsidRPr="00A73996" w:rsidRDefault="00C81BEC" w:rsidP="008C1F0B">
    <w:pPr>
      <w:spacing w:after="0" w:line="240" w:lineRule="auto"/>
      <w:ind w:right="1"/>
      <w:jc w:val="center"/>
      <w:rPr>
        <w:rFonts w:ascii="Arial" w:hAnsi="Arial" w:cs="Arial"/>
        <w:color w:val="5F5F5F"/>
        <w:sz w:val="26"/>
        <w:szCs w:val="26"/>
      </w:rPr>
    </w:pPr>
    <w:r w:rsidRPr="00A73996">
      <w:rPr>
        <w:rFonts w:ascii="Arial" w:hAnsi="Arial" w:cs="Arial"/>
        <w:color w:val="5F5F5F"/>
        <w:sz w:val="26"/>
        <w:szCs w:val="26"/>
      </w:rPr>
      <w:t xml:space="preserve">Komturei </w:t>
    </w:r>
    <w:r w:rsidR="00B32AE8">
      <w:rPr>
        <w:rFonts w:ascii="Arial" w:hAnsi="Arial" w:cs="Arial"/>
        <w:color w:val="5F5F5F"/>
        <w:sz w:val="26"/>
        <w:szCs w:val="26"/>
      </w:rPr>
      <w:t>Tirol</w:t>
    </w:r>
  </w:p>
  <w:p w14:paraId="7B818428" w14:textId="77777777" w:rsidR="005E4803" w:rsidRDefault="005E48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3E4"/>
    <w:multiLevelType w:val="multilevel"/>
    <w:tmpl w:val="49A6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B17D0"/>
    <w:multiLevelType w:val="hybridMultilevel"/>
    <w:tmpl w:val="6D106F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DC5164"/>
    <w:multiLevelType w:val="hybridMultilevel"/>
    <w:tmpl w:val="3A0E75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77741523">
    <w:abstractNumId w:val="2"/>
  </w:num>
  <w:num w:numId="2" w16cid:durableId="174199377">
    <w:abstractNumId w:val="0"/>
  </w:num>
  <w:num w:numId="3" w16cid:durableId="2014146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03"/>
    <w:rsid w:val="0000127B"/>
    <w:rsid w:val="00001CFF"/>
    <w:rsid w:val="00002962"/>
    <w:rsid w:val="00013B55"/>
    <w:rsid w:val="000140F3"/>
    <w:rsid w:val="00016054"/>
    <w:rsid w:val="00016FB4"/>
    <w:rsid w:val="000203D4"/>
    <w:rsid w:val="0002329F"/>
    <w:rsid w:val="00025C6A"/>
    <w:rsid w:val="000315F5"/>
    <w:rsid w:val="00031A85"/>
    <w:rsid w:val="00035815"/>
    <w:rsid w:val="00035B68"/>
    <w:rsid w:val="000408D5"/>
    <w:rsid w:val="00044591"/>
    <w:rsid w:val="000507C3"/>
    <w:rsid w:val="00062CA9"/>
    <w:rsid w:val="00070338"/>
    <w:rsid w:val="00071E52"/>
    <w:rsid w:val="000748F8"/>
    <w:rsid w:val="000778A2"/>
    <w:rsid w:val="000809DC"/>
    <w:rsid w:val="00082DB4"/>
    <w:rsid w:val="000840FA"/>
    <w:rsid w:val="00087D78"/>
    <w:rsid w:val="000908AA"/>
    <w:rsid w:val="0009567B"/>
    <w:rsid w:val="00096DE9"/>
    <w:rsid w:val="00097100"/>
    <w:rsid w:val="000A22F0"/>
    <w:rsid w:val="000A6C07"/>
    <w:rsid w:val="000B1586"/>
    <w:rsid w:val="000B36C5"/>
    <w:rsid w:val="000B404C"/>
    <w:rsid w:val="000B56AF"/>
    <w:rsid w:val="000C1E01"/>
    <w:rsid w:val="000C31F2"/>
    <w:rsid w:val="000C3C0A"/>
    <w:rsid w:val="000D2CBA"/>
    <w:rsid w:val="000D2DB6"/>
    <w:rsid w:val="000D574A"/>
    <w:rsid w:val="000E0560"/>
    <w:rsid w:val="000E4BFD"/>
    <w:rsid w:val="000E57B8"/>
    <w:rsid w:val="000F5F89"/>
    <w:rsid w:val="000F731A"/>
    <w:rsid w:val="00114EAA"/>
    <w:rsid w:val="00115321"/>
    <w:rsid w:val="001160C4"/>
    <w:rsid w:val="00116443"/>
    <w:rsid w:val="001168A0"/>
    <w:rsid w:val="00123B75"/>
    <w:rsid w:val="001257CD"/>
    <w:rsid w:val="00130A44"/>
    <w:rsid w:val="00140159"/>
    <w:rsid w:val="00141FD3"/>
    <w:rsid w:val="00146660"/>
    <w:rsid w:val="00162BEA"/>
    <w:rsid w:val="00167E98"/>
    <w:rsid w:val="001726A0"/>
    <w:rsid w:val="00176A29"/>
    <w:rsid w:val="0017717E"/>
    <w:rsid w:val="0018183C"/>
    <w:rsid w:val="00181926"/>
    <w:rsid w:val="00182D97"/>
    <w:rsid w:val="00186D5D"/>
    <w:rsid w:val="00190A0A"/>
    <w:rsid w:val="001B0CD3"/>
    <w:rsid w:val="001B1CF4"/>
    <w:rsid w:val="001B441D"/>
    <w:rsid w:val="001C1187"/>
    <w:rsid w:val="001D5693"/>
    <w:rsid w:val="001D7467"/>
    <w:rsid w:val="001D74A2"/>
    <w:rsid w:val="001D766D"/>
    <w:rsid w:val="001E5930"/>
    <w:rsid w:val="002043DB"/>
    <w:rsid w:val="00207551"/>
    <w:rsid w:val="00213782"/>
    <w:rsid w:val="00213FA2"/>
    <w:rsid w:val="0021436F"/>
    <w:rsid w:val="002147D9"/>
    <w:rsid w:val="002219C2"/>
    <w:rsid w:val="00224080"/>
    <w:rsid w:val="0022537B"/>
    <w:rsid w:val="00225388"/>
    <w:rsid w:val="00232298"/>
    <w:rsid w:val="002470D8"/>
    <w:rsid w:val="00247DBD"/>
    <w:rsid w:val="00251D2C"/>
    <w:rsid w:val="00262A53"/>
    <w:rsid w:val="002630D2"/>
    <w:rsid w:val="00272A1F"/>
    <w:rsid w:val="00276D58"/>
    <w:rsid w:val="0028366E"/>
    <w:rsid w:val="002872BE"/>
    <w:rsid w:val="002960E7"/>
    <w:rsid w:val="0029637F"/>
    <w:rsid w:val="00297804"/>
    <w:rsid w:val="002A16EC"/>
    <w:rsid w:val="002A365B"/>
    <w:rsid w:val="002A6768"/>
    <w:rsid w:val="002A6D19"/>
    <w:rsid w:val="002A7B2D"/>
    <w:rsid w:val="002C0216"/>
    <w:rsid w:val="002C3A3A"/>
    <w:rsid w:val="002C6CA7"/>
    <w:rsid w:val="002D16FC"/>
    <w:rsid w:val="002D45E4"/>
    <w:rsid w:val="002D663A"/>
    <w:rsid w:val="002D66D8"/>
    <w:rsid w:val="002D7142"/>
    <w:rsid w:val="002E1BED"/>
    <w:rsid w:val="002E4102"/>
    <w:rsid w:val="002E45A3"/>
    <w:rsid w:val="002E60A7"/>
    <w:rsid w:val="002F1551"/>
    <w:rsid w:val="002F175B"/>
    <w:rsid w:val="002F230A"/>
    <w:rsid w:val="002F4732"/>
    <w:rsid w:val="002F66D3"/>
    <w:rsid w:val="0030233B"/>
    <w:rsid w:val="00302E82"/>
    <w:rsid w:val="00302F40"/>
    <w:rsid w:val="00305BB3"/>
    <w:rsid w:val="00312245"/>
    <w:rsid w:val="00313A33"/>
    <w:rsid w:val="003144A1"/>
    <w:rsid w:val="00316988"/>
    <w:rsid w:val="003172B9"/>
    <w:rsid w:val="00323747"/>
    <w:rsid w:val="00326F2D"/>
    <w:rsid w:val="003318A0"/>
    <w:rsid w:val="00332A68"/>
    <w:rsid w:val="00336808"/>
    <w:rsid w:val="00340913"/>
    <w:rsid w:val="00351E57"/>
    <w:rsid w:val="00353A75"/>
    <w:rsid w:val="0035648A"/>
    <w:rsid w:val="00357EE5"/>
    <w:rsid w:val="003607D5"/>
    <w:rsid w:val="003608BF"/>
    <w:rsid w:val="003719E1"/>
    <w:rsid w:val="00374EEC"/>
    <w:rsid w:val="00381315"/>
    <w:rsid w:val="0038265C"/>
    <w:rsid w:val="0038599A"/>
    <w:rsid w:val="00386040"/>
    <w:rsid w:val="00386CC8"/>
    <w:rsid w:val="003917A8"/>
    <w:rsid w:val="00391C9B"/>
    <w:rsid w:val="00392B27"/>
    <w:rsid w:val="0039580D"/>
    <w:rsid w:val="00397993"/>
    <w:rsid w:val="003A3319"/>
    <w:rsid w:val="003A6FC0"/>
    <w:rsid w:val="003B035D"/>
    <w:rsid w:val="003B4509"/>
    <w:rsid w:val="003B5EDF"/>
    <w:rsid w:val="003C1766"/>
    <w:rsid w:val="003C27EE"/>
    <w:rsid w:val="003C47DD"/>
    <w:rsid w:val="003C783D"/>
    <w:rsid w:val="003D0457"/>
    <w:rsid w:val="003D59CA"/>
    <w:rsid w:val="003E4C72"/>
    <w:rsid w:val="003E5995"/>
    <w:rsid w:val="003F31ED"/>
    <w:rsid w:val="003F3F19"/>
    <w:rsid w:val="004020D3"/>
    <w:rsid w:val="00403C21"/>
    <w:rsid w:val="00404CE5"/>
    <w:rsid w:val="00405153"/>
    <w:rsid w:val="004216C3"/>
    <w:rsid w:val="00422DB1"/>
    <w:rsid w:val="00423465"/>
    <w:rsid w:val="00424E3D"/>
    <w:rsid w:val="00425DFF"/>
    <w:rsid w:val="00431F46"/>
    <w:rsid w:val="0043748C"/>
    <w:rsid w:val="00441135"/>
    <w:rsid w:val="00444803"/>
    <w:rsid w:val="00450B07"/>
    <w:rsid w:val="00457707"/>
    <w:rsid w:val="00463DD7"/>
    <w:rsid w:val="0047034B"/>
    <w:rsid w:val="00471344"/>
    <w:rsid w:val="00471418"/>
    <w:rsid w:val="00473021"/>
    <w:rsid w:val="004A0FC5"/>
    <w:rsid w:val="004A2049"/>
    <w:rsid w:val="004A56D5"/>
    <w:rsid w:val="004B01C1"/>
    <w:rsid w:val="004B5E48"/>
    <w:rsid w:val="004C2F85"/>
    <w:rsid w:val="004C66B3"/>
    <w:rsid w:val="004D5AA9"/>
    <w:rsid w:val="004F073B"/>
    <w:rsid w:val="004F1FE0"/>
    <w:rsid w:val="004F2031"/>
    <w:rsid w:val="004F2E32"/>
    <w:rsid w:val="004F4BAB"/>
    <w:rsid w:val="004F54E1"/>
    <w:rsid w:val="004F6103"/>
    <w:rsid w:val="00501FA0"/>
    <w:rsid w:val="00510929"/>
    <w:rsid w:val="005149FB"/>
    <w:rsid w:val="00530313"/>
    <w:rsid w:val="00537928"/>
    <w:rsid w:val="00541678"/>
    <w:rsid w:val="00541BBB"/>
    <w:rsid w:val="00543C94"/>
    <w:rsid w:val="005466B2"/>
    <w:rsid w:val="00550386"/>
    <w:rsid w:val="00556DDB"/>
    <w:rsid w:val="00566066"/>
    <w:rsid w:val="00573020"/>
    <w:rsid w:val="00576AB5"/>
    <w:rsid w:val="00581025"/>
    <w:rsid w:val="00581B56"/>
    <w:rsid w:val="00585717"/>
    <w:rsid w:val="005869DA"/>
    <w:rsid w:val="005879AA"/>
    <w:rsid w:val="005A220A"/>
    <w:rsid w:val="005A3B0B"/>
    <w:rsid w:val="005A54BD"/>
    <w:rsid w:val="005A7CDE"/>
    <w:rsid w:val="005B378A"/>
    <w:rsid w:val="005B3DCF"/>
    <w:rsid w:val="005C0CA4"/>
    <w:rsid w:val="005C2BF8"/>
    <w:rsid w:val="005D0BEC"/>
    <w:rsid w:val="005D780C"/>
    <w:rsid w:val="005D7C00"/>
    <w:rsid w:val="005E32CC"/>
    <w:rsid w:val="005E4803"/>
    <w:rsid w:val="005E5538"/>
    <w:rsid w:val="005E6046"/>
    <w:rsid w:val="005E64CE"/>
    <w:rsid w:val="005E6A27"/>
    <w:rsid w:val="005E7ADE"/>
    <w:rsid w:val="005F26DB"/>
    <w:rsid w:val="00620D8E"/>
    <w:rsid w:val="0062253F"/>
    <w:rsid w:val="00622DFD"/>
    <w:rsid w:val="00625768"/>
    <w:rsid w:val="006269D9"/>
    <w:rsid w:val="00627651"/>
    <w:rsid w:val="00631CD3"/>
    <w:rsid w:val="00631E49"/>
    <w:rsid w:val="00640A9B"/>
    <w:rsid w:val="0064183E"/>
    <w:rsid w:val="00643111"/>
    <w:rsid w:val="00650A12"/>
    <w:rsid w:val="00652555"/>
    <w:rsid w:val="006560CF"/>
    <w:rsid w:val="00660570"/>
    <w:rsid w:val="00665619"/>
    <w:rsid w:val="00666EBD"/>
    <w:rsid w:val="006703BE"/>
    <w:rsid w:val="00673F8B"/>
    <w:rsid w:val="00677C03"/>
    <w:rsid w:val="00683AE3"/>
    <w:rsid w:val="00684D06"/>
    <w:rsid w:val="006862B9"/>
    <w:rsid w:val="0069630D"/>
    <w:rsid w:val="006A053C"/>
    <w:rsid w:val="006A2CD8"/>
    <w:rsid w:val="006B045E"/>
    <w:rsid w:val="006B0C1B"/>
    <w:rsid w:val="006B4062"/>
    <w:rsid w:val="006B51C1"/>
    <w:rsid w:val="006C0221"/>
    <w:rsid w:val="006C1213"/>
    <w:rsid w:val="006C55C4"/>
    <w:rsid w:val="006D004E"/>
    <w:rsid w:val="006D4381"/>
    <w:rsid w:val="006D61AA"/>
    <w:rsid w:val="006E57FE"/>
    <w:rsid w:val="006E66D1"/>
    <w:rsid w:val="006E69F1"/>
    <w:rsid w:val="006F6F19"/>
    <w:rsid w:val="0070084E"/>
    <w:rsid w:val="00704F68"/>
    <w:rsid w:val="00705661"/>
    <w:rsid w:val="00707B0C"/>
    <w:rsid w:val="00710442"/>
    <w:rsid w:val="00711C0A"/>
    <w:rsid w:val="00713145"/>
    <w:rsid w:val="00715D97"/>
    <w:rsid w:val="007173DC"/>
    <w:rsid w:val="00717913"/>
    <w:rsid w:val="007352E0"/>
    <w:rsid w:val="00741A11"/>
    <w:rsid w:val="0074233C"/>
    <w:rsid w:val="00743B71"/>
    <w:rsid w:val="0075175D"/>
    <w:rsid w:val="00753F9F"/>
    <w:rsid w:val="00757C8A"/>
    <w:rsid w:val="0076581E"/>
    <w:rsid w:val="00770EA3"/>
    <w:rsid w:val="00771A08"/>
    <w:rsid w:val="00773B45"/>
    <w:rsid w:val="00774286"/>
    <w:rsid w:val="0077489F"/>
    <w:rsid w:val="00775A8E"/>
    <w:rsid w:val="00783321"/>
    <w:rsid w:val="00790CFC"/>
    <w:rsid w:val="007921BD"/>
    <w:rsid w:val="007932BC"/>
    <w:rsid w:val="007961CF"/>
    <w:rsid w:val="007A6A0B"/>
    <w:rsid w:val="007B2091"/>
    <w:rsid w:val="007B7170"/>
    <w:rsid w:val="007D42D3"/>
    <w:rsid w:val="007D68B9"/>
    <w:rsid w:val="007D6C7A"/>
    <w:rsid w:val="007D7221"/>
    <w:rsid w:val="007D7F1D"/>
    <w:rsid w:val="007E1E6D"/>
    <w:rsid w:val="007E2988"/>
    <w:rsid w:val="007E32A4"/>
    <w:rsid w:val="007E4385"/>
    <w:rsid w:val="007F2C4D"/>
    <w:rsid w:val="007F363E"/>
    <w:rsid w:val="00806620"/>
    <w:rsid w:val="00806703"/>
    <w:rsid w:val="008074CF"/>
    <w:rsid w:val="00810441"/>
    <w:rsid w:val="00810D17"/>
    <w:rsid w:val="00813F25"/>
    <w:rsid w:val="00817213"/>
    <w:rsid w:val="00825CEF"/>
    <w:rsid w:val="00826D97"/>
    <w:rsid w:val="00827ADC"/>
    <w:rsid w:val="0083026F"/>
    <w:rsid w:val="008375B1"/>
    <w:rsid w:val="00846C42"/>
    <w:rsid w:val="00850B84"/>
    <w:rsid w:val="00851249"/>
    <w:rsid w:val="00856771"/>
    <w:rsid w:val="008579EB"/>
    <w:rsid w:val="00865A36"/>
    <w:rsid w:val="008729A3"/>
    <w:rsid w:val="00874243"/>
    <w:rsid w:val="0087506F"/>
    <w:rsid w:val="008762EC"/>
    <w:rsid w:val="00881BF2"/>
    <w:rsid w:val="00890821"/>
    <w:rsid w:val="0089561C"/>
    <w:rsid w:val="00896927"/>
    <w:rsid w:val="008A1412"/>
    <w:rsid w:val="008A1736"/>
    <w:rsid w:val="008A409C"/>
    <w:rsid w:val="008A7699"/>
    <w:rsid w:val="008A7BB4"/>
    <w:rsid w:val="008C1F0B"/>
    <w:rsid w:val="008D08A7"/>
    <w:rsid w:val="008D1447"/>
    <w:rsid w:val="008D14C5"/>
    <w:rsid w:val="008D1969"/>
    <w:rsid w:val="008D739C"/>
    <w:rsid w:val="008D786C"/>
    <w:rsid w:val="008E179E"/>
    <w:rsid w:val="008E36CB"/>
    <w:rsid w:val="008E5841"/>
    <w:rsid w:val="008F2044"/>
    <w:rsid w:val="008F4FD8"/>
    <w:rsid w:val="00900B6B"/>
    <w:rsid w:val="00900DCE"/>
    <w:rsid w:val="00900E8D"/>
    <w:rsid w:val="0090127C"/>
    <w:rsid w:val="009035E2"/>
    <w:rsid w:val="00904187"/>
    <w:rsid w:val="009054EA"/>
    <w:rsid w:val="00914689"/>
    <w:rsid w:val="00924E90"/>
    <w:rsid w:val="00926414"/>
    <w:rsid w:val="00927188"/>
    <w:rsid w:val="009278F5"/>
    <w:rsid w:val="0093398A"/>
    <w:rsid w:val="00934D17"/>
    <w:rsid w:val="009401DD"/>
    <w:rsid w:val="009422BC"/>
    <w:rsid w:val="009425F1"/>
    <w:rsid w:val="00945B01"/>
    <w:rsid w:val="009531A3"/>
    <w:rsid w:val="00955373"/>
    <w:rsid w:val="009578C0"/>
    <w:rsid w:val="00961ABF"/>
    <w:rsid w:val="00970914"/>
    <w:rsid w:val="009714F9"/>
    <w:rsid w:val="00972C8D"/>
    <w:rsid w:val="00974804"/>
    <w:rsid w:val="009770D2"/>
    <w:rsid w:val="0098771E"/>
    <w:rsid w:val="009902F8"/>
    <w:rsid w:val="009A42E9"/>
    <w:rsid w:val="009B18C4"/>
    <w:rsid w:val="009C2E86"/>
    <w:rsid w:val="009C4F8B"/>
    <w:rsid w:val="009D446A"/>
    <w:rsid w:val="009E3DFA"/>
    <w:rsid w:val="009E7EC0"/>
    <w:rsid w:val="009F1FD4"/>
    <w:rsid w:val="00A03ADF"/>
    <w:rsid w:val="00A34055"/>
    <w:rsid w:val="00A35350"/>
    <w:rsid w:val="00A363E3"/>
    <w:rsid w:val="00A3775D"/>
    <w:rsid w:val="00A42A83"/>
    <w:rsid w:val="00A43BB7"/>
    <w:rsid w:val="00A544E7"/>
    <w:rsid w:val="00A56EA6"/>
    <w:rsid w:val="00A60B7F"/>
    <w:rsid w:val="00A73996"/>
    <w:rsid w:val="00A9395B"/>
    <w:rsid w:val="00A94311"/>
    <w:rsid w:val="00AA4146"/>
    <w:rsid w:val="00AA4577"/>
    <w:rsid w:val="00AA46D9"/>
    <w:rsid w:val="00AA4867"/>
    <w:rsid w:val="00AB25FE"/>
    <w:rsid w:val="00AB60E4"/>
    <w:rsid w:val="00AB65FD"/>
    <w:rsid w:val="00AC0C20"/>
    <w:rsid w:val="00AC1FB2"/>
    <w:rsid w:val="00AC3AB6"/>
    <w:rsid w:val="00AD05A0"/>
    <w:rsid w:val="00B059A6"/>
    <w:rsid w:val="00B16808"/>
    <w:rsid w:val="00B21270"/>
    <w:rsid w:val="00B32AE8"/>
    <w:rsid w:val="00B37BF3"/>
    <w:rsid w:val="00B40BFF"/>
    <w:rsid w:val="00B433E8"/>
    <w:rsid w:val="00B468CA"/>
    <w:rsid w:val="00B51DE6"/>
    <w:rsid w:val="00B6230F"/>
    <w:rsid w:val="00B6284D"/>
    <w:rsid w:val="00B63BE8"/>
    <w:rsid w:val="00B64B78"/>
    <w:rsid w:val="00B70FC7"/>
    <w:rsid w:val="00B71718"/>
    <w:rsid w:val="00B74268"/>
    <w:rsid w:val="00B75C47"/>
    <w:rsid w:val="00B84367"/>
    <w:rsid w:val="00B8443C"/>
    <w:rsid w:val="00B84B20"/>
    <w:rsid w:val="00B87BDC"/>
    <w:rsid w:val="00BA4DFC"/>
    <w:rsid w:val="00BA6068"/>
    <w:rsid w:val="00BB0B55"/>
    <w:rsid w:val="00BB2E25"/>
    <w:rsid w:val="00BB4DC4"/>
    <w:rsid w:val="00BB6461"/>
    <w:rsid w:val="00BC09CB"/>
    <w:rsid w:val="00BC5399"/>
    <w:rsid w:val="00BC76E9"/>
    <w:rsid w:val="00BD3E61"/>
    <w:rsid w:val="00BD4D73"/>
    <w:rsid w:val="00BD5398"/>
    <w:rsid w:val="00BD58AB"/>
    <w:rsid w:val="00BD5B22"/>
    <w:rsid w:val="00BD691C"/>
    <w:rsid w:val="00BE4545"/>
    <w:rsid w:val="00BE5513"/>
    <w:rsid w:val="00BE7B58"/>
    <w:rsid w:val="00BF4756"/>
    <w:rsid w:val="00BF4CEC"/>
    <w:rsid w:val="00BF5FBF"/>
    <w:rsid w:val="00C01B13"/>
    <w:rsid w:val="00C075D9"/>
    <w:rsid w:val="00C118F3"/>
    <w:rsid w:val="00C1213B"/>
    <w:rsid w:val="00C12C2A"/>
    <w:rsid w:val="00C13696"/>
    <w:rsid w:val="00C16FE6"/>
    <w:rsid w:val="00C202E2"/>
    <w:rsid w:val="00C360CC"/>
    <w:rsid w:val="00C41179"/>
    <w:rsid w:val="00C4373C"/>
    <w:rsid w:val="00C44375"/>
    <w:rsid w:val="00C515EB"/>
    <w:rsid w:val="00C53F65"/>
    <w:rsid w:val="00C57F0E"/>
    <w:rsid w:val="00C63BBE"/>
    <w:rsid w:val="00C7048B"/>
    <w:rsid w:val="00C70C29"/>
    <w:rsid w:val="00C71425"/>
    <w:rsid w:val="00C72ED9"/>
    <w:rsid w:val="00C751E6"/>
    <w:rsid w:val="00C77C96"/>
    <w:rsid w:val="00C818DC"/>
    <w:rsid w:val="00C81A9A"/>
    <w:rsid w:val="00C81BEC"/>
    <w:rsid w:val="00C97A2A"/>
    <w:rsid w:val="00C97EDE"/>
    <w:rsid w:val="00CA1524"/>
    <w:rsid w:val="00CA1CAE"/>
    <w:rsid w:val="00CA232C"/>
    <w:rsid w:val="00CA2917"/>
    <w:rsid w:val="00CC0FF6"/>
    <w:rsid w:val="00CC25D9"/>
    <w:rsid w:val="00CC59E7"/>
    <w:rsid w:val="00CD4087"/>
    <w:rsid w:val="00CD5504"/>
    <w:rsid w:val="00CD56BE"/>
    <w:rsid w:val="00CD6A98"/>
    <w:rsid w:val="00CD74A5"/>
    <w:rsid w:val="00CD7633"/>
    <w:rsid w:val="00CF5996"/>
    <w:rsid w:val="00CF5DF6"/>
    <w:rsid w:val="00D02FD7"/>
    <w:rsid w:val="00D1570E"/>
    <w:rsid w:val="00D208CA"/>
    <w:rsid w:val="00D223B6"/>
    <w:rsid w:val="00D22814"/>
    <w:rsid w:val="00D2637D"/>
    <w:rsid w:val="00D2642B"/>
    <w:rsid w:val="00D40C94"/>
    <w:rsid w:val="00D42782"/>
    <w:rsid w:val="00D4564B"/>
    <w:rsid w:val="00D51A4E"/>
    <w:rsid w:val="00D53235"/>
    <w:rsid w:val="00D6270D"/>
    <w:rsid w:val="00D62FFC"/>
    <w:rsid w:val="00D72997"/>
    <w:rsid w:val="00D73684"/>
    <w:rsid w:val="00D73B88"/>
    <w:rsid w:val="00D748DE"/>
    <w:rsid w:val="00D908DF"/>
    <w:rsid w:val="00D91014"/>
    <w:rsid w:val="00D91C9A"/>
    <w:rsid w:val="00D97D21"/>
    <w:rsid w:val="00DA1AD8"/>
    <w:rsid w:val="00DA4044"/>
    <w:rsid w:val="00DA57FD"/>
    <w:rsid w:val="00DA58D8"/>
    <w:rsid w:val="00DB7ECD"/>
    <w:rsid w:val="00DC463C"/>
    <w:rsid w:val="00DC6E50"/>
    <w:rsid w:val="00DC7833"/>
    <w:rsid w:val="00DD3D0A"/>
    <w:rsid w:val="00DD70C0"/>
    <w:rsid w:val="00DF226D"/>
    <w:rsid w:val="00DF4556"/>
    <w:rsid w:val="00DF700F"/>
    <w:rsid w:val="00E04C65"/>
    <w:rsid w:val="00E138A4"/>
    <w:rsid w:val="00E1463B"/>
    <w:rsid w:val="00E21B37"/>
    <w:rsid w:val="00E22B59"/>
    <w:rsid w:val="00E27CE8"/>
    <w:rsid w:val="00E30674"/>
    <w:rsid w:val="00E34218"/>
    <w:rsid w:val="00E37827"/>
    <w:rsid w:val="00E37C1E"/>
    <w:rsid w:val="00E4078A"/>
    <w:rsid w:val="00E45752"/>
    <w:rsid w:val="00E45ED2"/>
    <w:rsid w:val="00E46451"/>
    <w:rsid w:val="00E4686D"/>
    <w:rsid w:val="00E474F7"/>
    <w:rsid w:val="00E63011"/>
    <w:rsid w:val="00E66C63"/>
    <w:rsid w:val="00E73E67"/>
    <w:rsid w:val="00E754C8"/>
    <w:rsid w:val="00E82027"/>
    <w:rsid w:val="00E8443B"/>
    <w:rsid w:val="00E860E9"/>
    <w:rsid w:val="00E934E2"/>
    <w:rsid w:val="00E95ECD"/>
    <w:rsid w:val="00EA1925"/>
    <w:rsid w:val="00EA6A89"/>
    <w:rsid w:val="00EA725B"/>
    <w:rsid w:val="00EB0660"/>
    <w:rsid w:val="00EB1A23"/>
    <w:rsid w:val="00EB1E9F"/>
    <w:rsid w:val="00EC17BE"/>
    <w:rsid w:val="00ED45BB"/>
    <w:rsid w:val="00ED5CB2"/>
    <w:rsid w:val="00EE1B63"/>
    <w:rsid w:val="00EF555C"/>
    <w:rsid w:val="00F01224"/>
    <w:rsid w:val="00F1420E"/>
    <w:rsid w:val="00F14402"/>
    <w:rsid w:val="00F14CCF"/>
    <w:rsid w:val="00F1602D"/>
    <w:rsid w:val="00F16501"/>
    <w:rsid w:val="00F25716"/>
    <w:rsid w:val="00F26064"/>
    <w:rsid w:val="00F27542"/>
    <w:rsid w:val="00F32245"/>
    <w:rsid w:val="00F338B4"/>
    <w:rsid w:val="00F355E6"/>
    <w:rsid w:val="00F44137"/>
    <w:rsid w:val="00F5660D"/>
    <w:rsid w:val="00F64869"/>
    <w:rsid w:val="00F658CF"/>
    <w:rsid w:val="00F73086"/>
    <w:rsid w:val="00F73201"/>
    <w:rsid w:val="00F749B4"/>
    <w:rsid w:val="00F753EB"/>
    <w:rsid w:val="00F7618F"/>
    <w:rsid w:val="00F804F3"/>
    <w:rsid w:val="00F81811"/>
    <w:rsid w:val="00F9033A"/>
    <w:rsid w:val="00F90EC8"/>
    <w:rsid w:val="00F94D39"/>
    <w:rsid w:val="00F9604A"/>
    <w:rsid w:val="00F97B34"/>
    <w:rsid w:val="00FA0056"/>
    <w:rsid w:val="00FB0E9C"/>
    <w:rsid w:val="00FB141A"/>
    <w:rsid w:val="00FB1FEB"/>
    <w:rsid w:val="00FB223A"/>
    <w:rsid w:val="00FB2CBF"/>
    <w:rsid w:val="00FD00DD"/>
    <w:rsid w:val="00FD03A5"/>
    <w:rsid w:val="00FD05CB"/>
    <w:rsid w:val="00FD2E54"/>
    <w:rsid w:val="00FE5991"/>
    <w:rsid w:val="00FF12AF"/>
    <w:rsid w:val="00FF61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8B310"/>
  <w15:docId w15:val="{1FEF91E0-9BFD-41E9-A12C-80CFF4FA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F658CF"/>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4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4803"/>
  </w:style>
  <w:style w:type="paragraph" w:styleId="Fuzeile">
    <w:name w:val="footer"/>
    <w:basedOn w:val="Standard"/>
    <w:link w:val="FuzeileZchn"/>
    <w:uiPriority w:val="99"/>
    <w:unhideWhenUsed/>
    <w:rsid w:val="005E4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4803"/>
  </w:style>
  <w:style w:type="paragraph" w:styleId="Sprechblasentext">
    <w:name w:val="Balloon Text"/>
    <w:basedOn w:val="Standard"/>
    <w:link w:val="SprechblasentextZchn"/>
    <w:uiPriority w:val="99"/>
    <w:semiHidden/>
    <w:unhideWhenUsed/>
    <w:rsid w:val="005E48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4803"/>
    <w:rPr>
      <w:rFonts w:ascii="Tahoma" w:hAnsi="Tahoma" w:cs="Tahoma"/>
      <w:sz w:val="16"/>
      <w:szCs w:val="16"/>
    </w:rPr>
  </w:style>
  <w:style w:type="paragraph" w:styleId="Listenabsatz">
    <w:name w:val="List Paragraph"/>
    <w:basedOn w:val="Standard"/>
    <w:uiPriority w:val="34"/>
    <w:qFormat/>
    <w:rsid w:val="003608BF"/>
    <w:pPr>
      <w:ind w:left="720"/>
      <w:contextualSpacing/>
    </w:pPr>
  </w:style>
  <w:style w:type="paragraph" w:styleId="StandardWeb">
    <w:name w:val="Normal (Web)"/>
    <w:basedOn w:val="Standard"/>
    <w:uiPriority w:val="99"/>
    <w:unhideWhenUsed/>
    <w:rsid w:val="00BD691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BD691C"/>
    <w:rPr>
      <w:b/>
      <w:bCs/>
    </w:rPr>
  </w:style>
  <w:style w:type="character" w:customStyle="1" w:styleId="fdi-allergene">
    <w:name w:val="fdi-allergene"/>
    <w:basedOn w:val="Absatz-Standardschriftart"/>
    <w:rsid w:val="00BD691C"/>
  </w:style>
  <w:style w:type="character" w:customStyle="1" w:styleId="berschrift1Zchn">
    <w:name w:val="Überschrift 1 Zchn"/>
    <w:basedOn w:val="Absatz-Standardschriftart"/>
    <w:link w:val="berschrift1"/>
    <w:uiPriority w:val="9"/>
    <w:rsid w:val="00F658CF"/>
    <w:rPr>
      <w:rFonts w:ascii="Times New Roman" w:eastAsia="Times New Roman" w:hAnsi="Times New Roman" w:cs="Times New Roman"/>
      <w:b/>
      <w:bCs/>
      <w:kern w:val="36"/>
      <w:sz w:val="48"/>
      <w:szCs w:val="48"/>
      <w:lang w:val="de-DE" w:eastAsia="de-DE"/>
    </w:rPr>
  </w:style>
  <w:style w:type="character" w:styleId="Hervorhebung">
    <w:name w:val="Emphasis"/>
    <w:basedOn w:val="Absatz-Standardschriftart"/>
    <w:uiPriority w:val="20"/>
    <w:qFormat/>
    <w:rsid w:val="00F658CF"/>
    <w:rPr>
      <w:i/>
      <w:iCs/>
    </w:rPr>
  </w:style>
  <w:style w:type="character" w:customStyle="1" w:styleId="bold-text">
    <w:name w:val="bold-text"/>
    <w:basedOn w:val="Absatz-Standardschriftart"/>
    <w:rsid w:val="009770D2"/>
  </w:style>
  <w:style w:type="character" w:styleId="Hyperlink">
    <w:name w:val="Hyperlink"/>
    <w:basedOn w:val="Absatz-Standardschriftart"/>
    <w:uiPriority w:val="99"/>
    <w:unhideWhenUsed/>
    <w:rsid w:val="007B7170"/>
    <w:rPr>
      <w:color w:val="0000FF"/>
      <w:u w:val="single"/>
    </w:rPr>
  </w:style>
  <w:style w:type="paragraph" w:styleId="NurText">
    <w:name w:val="Plain Text"/>
    <w:basedOn w:val="Standard"/>
    <w:link w:val="NurTextZchn"/>
    <w:uiPriority w:val="99"/>
    <w:semiHidden/>
    <w:unhideWhenUsed/>
    <w:rsid w:val="00E34218"/>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34218"/>
    <w:rPr>
      <w:rFonts w:ascii="Calibri" w:hAnsi="Calibri"/>
      <w:szCs w:val="21"/>
    </w:rPr>
  </w:style>
  <w:style w:type="character" w:styleId="NichtaufgelsteErwhnung">
    <w:name w:val="Unresolved Mention"/>
    <w:basedOn w:val="Absatz-Standardschriftart"/>
    <w:uiPriority w:val="99"/>
    <w:semiHidden/>
    <w:unhideWhenUsed/>
    <w:rsid w:val="00631E49"/>
    <w:rPr>
      <w:color w:val="605E5C"/>
      <w:shd w:val="clear" w:color="auto" w:fill="E1DFDD"/>
    </w:rPr>
  </w:style>
  <w:style w:type="paragraph" w:customStyle="1" w:styleId="Default">
    <w:name w:val="Default"/>
    <w:rsid w:val="001B441D"/>
    <w:pPr>
      <w:autoSpaceDE w:val="0"/>
      <w:autoSpaceDN w:val="0"/>
      <w:adjustRightInd w:val="0"/>
      <w:spacing w:after="0" w:line="240" w:lineRule="auto"/>
    </w:pPr>
    <w:rPr>
      <w:rFonts w:ascii="Times New Roman" w:hAnsi="Times New Roman" w:cs="Times New Roman"/>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8433">
      <w:bodyDiv w:val="1"/>
      <w:marLeft w:val="0"/>
      <w:marRight w:val="0"/>
      <w:marTop w:val="0"/>
      <w:marBottom w:val="0"/>
      <w:divBdr>
        <w:top w:val="none" w:sz="0" w:space="0" w:color="auto"/>
        <w:left w:val="none" w:sz="0" w:space="0" w:color="auto"/>
        <w:bottom w:val="none" w:sz="0" w:space="0" w:color="auto"/>
        <w:right w:val="none" w:sz="0" w:space="0" w:color="auto"/>
      </w:divBdr>
      <w:divsChild>
        <w:div w:id="115568969">
          <w:marLeft w:val="0"/>
          <w:marRight w:val="0"/>
          <w:marTop w:val="0"/>
          <w:marBottom w:val="0"/>
          <w:divBdr>
            <w:top w:val="none" w:sz="0" w:space="0" w:color="auto"/>
            <w:left w:val="none" w:sz="0" w:space="0" w:color="auto"/>
            <w:bottom w:val="none" w:sz="0" w:space="0" w:color="auto"/>
            <w:right w:val="none" w:sz="0" w:space="0" w:color="auto"/>
          </w:divBdr>
          <w:divsChild>
            <w:div w:id="894125733">
              <w:marLeft w:val="0"/>
              <w:marRight w:val="0"/>
              <w:marTop w:val="0"/>
              <w:marBottom w:val="0"/>
              <w:divBdr>
                <w:top w:val="none" w:sz="0" w:space="0" w:color="auto"/>
                <w:left w:val="none" w:sz="0" w:space="0" w:color="auto"/>
                <w:bottom w:val="none" w:sz="0" w:space="0" w:color="auto"/>
                <w:right w:val="none" w:sz="0" w:space="0" w:color="auto"/>
              </w:divBdr>
            </w:div>
            <w:div w:id="1122646694">
              <w:marLeft w:val="0"/>
              <w:marRight w:val="0"/>
              <w:marTop w:val="0"/>
              <w:marBottom w:val="0"/>
              <w:divBdr>
                <w:top w:val="none" w:sz="0" w:space="0" w:color="auto"/>
                <w:left w:val="none" w:sz="0" w:space="0" w:color="auto"/>
                <w:bottom w:val="none" w:sz="0" w:space="0" w:color="auto"/>
                <w:right w:val="none" w:sz="0" w:space="0" w:color="auto"/>
              </w:divBdr>
            </w:div>
          </w:divsChild>
        </w:div>
        <w:div w:id="1819567712">
          <w:marLeft w:val="0"/>
          <w:marRight w:val="0"/>
          <w:marTop w:val="0"/>
          <w:marBottom w:val="0"/>
          <w:divBdr>
            <w:top w:val="none" w:sz="0" w:space="0" w:color="auto"/>
            <w:left w:val="none" w:sz="0" w:space="0" w:color="auto"/>
            <w:bottom w:val="none" w:sz="0" w:space="0" w:color="auto"/>
            <w:right w:val="none" w:sz="0" w:space="0" w:color="auto"/>
          </w:divBdr>
          <w:divsChild>
            <w:div w:id="8155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16158">
      <w:bodyDiv w:val="1"/>
      <w:marLeft w:val="0"/>
      <w:marRight w:val="0"/>
      <w:marTop w:val="0"/>
      <w:marBottom w:val="0"/>
      <w:divBdr>
        <w:top w:val="none" w:sz="0" w:space="0" w:color="auto"/>
        <w:left w:val="none" w:sz="0" w:space="0" w:color="auto"/>
        <w:bottom w:val="none" w:sz="0" w:space="0" w:color="auto"/>
        <w:right w:val="none" w:sz="0" w:space="0" w:color="auto"/>
      </w:divBdr>
    </w:div>
    <w:div w:id="349451721">
      <w:bodyDiv w:val="1"/>
      <w:marLeft w:val="0"/>
      <w:marRight w:val="0"/>
      <w:marTop w:val="0"/>
      <w:marBottom w:val="0"/>
      <w:divBdr>
        <w:top w:val="none" w:sz="0" w:space="0" w:color="auto"/>
        <w:left w:val="none" w:sz="0" w:space="0" w:color="auto"/>
        <w:bottom w:val="none" w:sz="0" w:space="0" w:color="auto"/>
        <w:right w:val="none" w:sz="0" w:space="0" w:color="auto"/>
      </w:divBdr>
      <w:divsChild>
        <w:div w:id="1105804261">
          <w:marLeft w:val="0"/>
          <w:marRight w:val="0"/>
          <w:marTop w:val="0"/>
          <w:marBottom w:val="102"/>
          <w:divBdr>
            <w:top w:val="none" w:sz="0" w:space="0" w:color="auto"/>
            <w:left w:val="none" w:sz="0" w:space="0" w:color="auto"/>
            <w:bottom w:val="none" w:sz="0" w:space="0" w:color="auto"/>
            <w:right w:val="none" w:sz="0" w:space="0" w:color="auto"/>
          </w:divBdr>
        </w:div>
        <w:div w:id="1749225267">
          <w:marLeft w:val="0"/>
          <w:marRight w:val="0"/>
          <w:marTop w:val="0"/>
          <w:marBottom w:val="102"/>
          <w:divBdr>
            <w:top w:val="none" w:sz="0" w:space="0" w:color="auto"/>
            <w:left w:val="none" w:sz="0" w:space="0" w:color="auto"/>
            <w:bottom w:val="none" w:sz="0" w:space="0" w:color="auto"/>
            <w:right w:val="none" w:sz="0" w:space="0" w:color="auto"/>
          </w:divBdr>
        </w:div>
      </w:divsChild>
    </w:div>
    <w:div w:id="358236625">
      <w:bodyDiv w:val="1"/>
      <w:marLeft w:val="0"/>
      <w:marRight w:val="0"/>
      <w:marTop w:val="0"/>
      <w:marBottom w:val="0"/>
      <w:divBdr>
        <w:top w:val="none" w:sz="0" w:space="0" w:color="auto"/>
        <w:left w:val="none" w:sz="0" w:space="0" w:color="auto"/>
        <w:bottom w:val="none" w:sz="0" w:space="0" w:color="auto"/>
        <w:right w:val="none" w:sz="0" w:space="0" w:color="auto"/>
      </w:divBdr>
    </w:div>
    <w:div w:id="558636207">
      <w:bodyDiv w:val="1"/>
      <w:marLeft w:val="0"/>
      <w:marRight w:val="0"/>
      <w:marTop w:val="0"/>
      <w:marBottom w:val="0"/>
      <w:divBdr>
        <w:top w:val="none" w:sz="0" w:space="0" w:color="auto"/>
        <w:left w:val="none" w:sz="0" w:space="0" w:color="auto"/>
        <w:bottom w:val="none" w:sz="0" w:space="0" w:color="auto"/>
        <w:right w:val="none" w:sz="0" w:space="0" w:color="auto"/>
      </w:divBdr>
    </w:div>
    <w:div w:id="626475845">
      <w:bodyDiv w:val="1"/>
      <w:marLeft w:val="0"/>
      <w:marRight w:val="0"/>
      <w:marTop w:val="0"/>
      <w:marBottom w:val="0"/>
      <w:divBdr>
        <w:top w:val="none" w:sz="0" w:space="0" w:color="auto"/>
        <w:left w:val="none" w:sz="0" w:space="0" w:color="auto"/>
        <w:bottom w:val="none" w:sz="0" w:space="0" w:color="auto"/>
        <w:right w:val="none" w:sz="0" w:space="0" w:color="auto"/>
      </w:divBdr>
      <w:divsChild>
        <w:div w:id="1306278917">
          <w:marLeft w:val="0"/>
          <w:marRight w:val="0"/>
          <w:marTop w:val="0"/>
          <w:marBottom w:val="0"/>
          <w:divBdr>
            <w:top w:val="none" w:sz="0" w:space="0" w:color="auto"/>
            <w:left w:val="none" w:sz="0" w:space="0" w:color="auto"/>
            <w:bottom w:val="none" w:sz="0" w:space="0" w:color="auto"/>
            <w:right w:val="none" w:sz="0" w:space="0" w:color="auto"/>
          </w:divBdr>
          <w:divsChild>
            <w:div w:id="9943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4610">
      <w:bodyDiv w:val="1"/>
      <w:marLeft w:val="0"/>
      <w:marRight w:val="0"/>
      <w:marTop w:val="0"/>
      <w:marBottom w:val="0"/>
      <w:divBdr>
        <w:top w:val="none" w:sz="0" w:space="0" w:color="auto"/>
        <w:left w:val="none" w:sz="0" w:space="0" w:color="auto"/>
        <w:bottom w:val="none" w:sz="0" w:space="0" w:color="auto"/>
        <w:right w:val="none" w:sz="0" w:space="0" w:color="auto"/>
      </w:divBdr>
    </w:div>
    <w:div w:id="919950898">
      <w:bodyDiv w:val="1"/>
      <w:marLeft w:val="0"/>
      <w:marRight w:val="0"/>
      <w:marTop w:val="0"/>
      <w:marBottom w:val="0"/>
      <w:divBdr>
        <w:top w:val="none" w:sz="0" w:space="0" w:color="auto"/>
        <w:left w:val="none" w:sz="0" w:space="0" w:color="auto"/>
        <w:bottom w:val="none" w:sz="0" w:space="0" w:color="auto"/>
        <w:right w:val="none" w:sz="0" w:space="0" w:color="auto"/>
      </w:divBdr>
    </w:div>
    <w:div w:id="1226335517">
      <w:bodyDiv w:val="1"/>
      <w:marLeft w:val="0"/>
      <w:marRight w:val="0"/>
      <w:marTop w:val="0"/>
      <w:marBottom w:val="0"/>
      <w:divBdr>
        <w:top w:val="none" w:sz="0" w:space="0" w:color="auto"/>
        <w:left w:val="none" w:sz="0" w:space="0" w:color="auto"/>
        <w:bottom w:val="none" w:sz="0" w:space="0" w:color="auto"/>
        <w:right w:val="none" w:sz="0" w:space="0" w:color="auto"/>
      </w:divBdr>
    </w:div>
    <w:div w:id="1306278482">
      <w:bodyDiv w:val="1"/>
      <w:marLeft w:val="0"/>
      <w:marRight w:val="0"/>
      <w:marTop w:val="0"/>
      <w:marBottom w:val="0"/>
      <w:divBdr>
        <w:top w:val="none" w:sz="0" w:space="0" w:color="auto"/>
        <w:left w:val="none" w:sz="0" w:space="0" w:color="auto"/>
        <w:bottom w:val="none" w:sz="0" w:space="0" w:color="auto"/>
        <w:right w:val="none" w:sz="0" w:space="0" w:color="auto"/>
      </w:divBdr>
      <w:divsChild>
        <w:div w:id="187723832">
          <w:marLeft w:val="0"/>
          <w:marRight w:val="0"/>
          <w:marTop w:val="0"/>
          <w:marBottom w:val="384"/>
          <w:divBdr>
            <w:top w:val="none" w:sz="0" w:space="0" w:color="auto"/>
            <w:left w:val="none" w:sz="0" w:space="0" w:color="auto"/>
            <w:bottom w:val="none" w:sz="0" w:space="0" w:color="auto"/>
            <w:right w:val="none" w:sz="0" w:space="0" w:color="auto"/>
          </w:divBdr>
        </w:div>
      </w:divsChild>
    </w:div>
    <w:div w:id="1433434782">
      <w:bodyDiv w:val="1"/>
      <w:marLeft w:val="0"/>
      <w:marRight w:val="0"/>
      <w:marTop w:val="0"/>
      <w:marBottom w:val="0"/>
      <w:divBdr>
        <w:top w:val="none" w:sz="0" w:space="0" w:color="auto"/>
        <w:left w:val="none" w:sz="0" w:space="0" w:color="auto"/>
        <w:bottom w:val="none" w:sz="0" w:space="0" w:color="auto"/>
        <w:right w:val="none" w:sz="0" w:space="0" w:color="auto"/>
      </w:divBdr>
      <w:divsChild>
        <w:div w:id="1704407476">
          <w:marLeft w:val="0"/>
          <w:marRight w:val="0"/>
          <w:marTop w:val="0"/>
          <w:marBottom w:val="0"/>
          <w:divBdr>
            <w:top w:val="none" w:sz="0" w:space="0" w:color="auto"/>
            <w:left w:val="none" w:sz="0" w:space="0" w:color="auto"/>
            <w:bottom w:val="none" w:sz="0" w:space="0" w:color="auto"/>
            <w:right w:val="none" w:sz="0" w:space="0" w:color="auto"/>
          </w:divBdr>
          <w:divsChild>
            <w:div w:id="1212157287">
              <w:marLeft w:val="0"/>
              <w:marRight w:val="0"/>
              <w:marTop w:val="0"/>
              <w:marBottom w:val="0"/>
              <w:divBdr>
                <w:top w:val="none" w:sz="0" w:space="0" w:color="auto"/>
                <w:left w:val="none" w:sz="0" w:space="0" w:color="auto"/>
                <w:bottom w:val="none" w:sz="0" w:space="0" w:color="auto"/>
                <w:right w:val="none" w:sz="0" w:space="0" w:color="auto"/>
              </w:divBdr>
            </w:div>
            <w:div w:id="855120553">
              <w:marLeft w:val="0"/>
              <w:marRight w:val="0"/>
              <w:marTop w:val="0"/>
              <w:marBottom w:val="0"/>
              <w:divBdr>
                <w:top w:val="none" w:sz="0" w:space="0" w:color="auto"/>
                <w:left w:val="none" w:sz="0" w:space="0" w:color="auto"/>
                <w:bottom w:val="none" w:sz="0" w:space="0" w:color="auto"/>
                <w:right w:val="none" w:sz="0" w:space="0" w:color="auto"/>
              </w:divBdr>
            </w:div>
          </w:divsChild>
        </w:div>
        <w:div w:id="1156146244">
          <w:marLeft w:val="0"/>
          <w:marRight w:val="0"/>
          <w:marTop w:val="0"/>
          <w:marBottom w:val="0"/>
          <w:divBdr>
            <w:top w:val="none" w:sz="0" w:space="0" w:color="auto"/>
            <w:left w:val="none" w:sz="0" w:space="0" w:color="auto"/>
            <w:bottom w:val="none" w:sz="0" w:space="0" w:color="auto"/>
            <w:right w:val="none" w:sz="0" w:space="0" w:color="auto"/>
          </w:divBdr>
          <w:divsChild>
            <w:div w:id="1639142939">
              <w:marLeft w:val="0"/>
              <w:marRight w:val="0"/>
              <w:marTop w:val="0"/>
              <w:marBottom w:val="0"/>
              <w:divBdr>
                <w:top w:val="none" w:sz="0" w:space="0" w:color="auto"/>
                <w:left w:val="none" w:sz="0" w:space="0" w:color="auto"/>
                <w:bottom w:val="none" w:sz="0" w:space="0" w:color="auto"/>
                <w:right w:val="none" w:sz="0" w:space="0" w:color="auto"/>
              </w:divBdr>
            </w:div>
            <w:div w:id="1779831017">
              <w:marLeft w:val="0"/>
              <w:marRight w:val="0"/>
              <w:marTop w:val="0"/>
              <w:marBottom w:val="0"/>
              <w:divBdr>
                <w:top w:val="none" w:sz="0" w:space="0" w:color="auto"/>
                <w:left w:val="none" w:sz="0" w:space="0" w:color="auto"/>
                <w:bottom w:val="none" w:sz="0" w:space="0" w:color="auto"/>
                <w:right w:val="none" w:sz="0" w:space="0" w:color="auto"/>
              </w:divBdr>
            </w:div>
          </w:divsChild>
        </w:div>
        <w:div w:id="1247232113">
          <w:marLeft w:val="0"/>
          <w:marRight w:val="0"/>
          <w:marTop w:val="0"/>
          <w:marBottom w:val="0"/>
          <w:divBdr>
            <w:top w:val="none" w:sz="0" w:space="0" w:color="auto"/>
            <w:left w:val="none" w:sz="0" w:space="0" w:color="auto"/>
            <w:bottom w:val="none" w:sz="0" w:space="0" w:color="auto"/>
            <w:right w:val="none" w:sz="0" w:space="0" w:color="auto"/>
          </w:divBdr>
          <w:divsChild>
            <w:div w:id="645008993">
              <w:marLeft w:val="0"/>
              <w:marRight w:val="0"/>
              <w:marTop w:val="0"/>
              <w:marBottom w:val="0"/>
              <w:divBdr>
                <w:top w:val="none" w:sz="0" w:space="0" w:color="auto"/>
                <w:left w:val="none" w:sz="0" w:space="0" w:color="auto"/>
                <w:bottom w:val="none" w:sz="0" w:space="0" w:color="auto"/>
                <w:right w:val="none" w:sz="0" w:space="0" w:color="auto"/>
              </w:divBdr>
            </w:div>
            <w:div w:id="908344967">
              <w:marLeft w:val="0"/>
              <w:marRight w:val="0"/>
              <w:marTop w:val="0"/>
              <w:marBottom w:val="0"/>
              <w:divBdr>
                <w:top w:val="none" w:sz="0" w:space="0" w:color="auto"/>
                <w:left w:val="none" w:sz="0" w:space="0" w:color="auto"/>
                <w:bottom w:val="none" w:sz="0" w:space="0" w:color="auto"/>
                <w:right w:val="none" w:sz="0" w:space="0" w:color="auto"/>
              </w:divBdr>
            </w:div>
          </w:divsChild>
        </w:div>
        <w:div w:id="555776657">
          <w:marLeft w:val="0"/>
          <w:marRight w:val="0"/>
          <w:marTop w:val="0"/>
          <w:marBottom w:val="0"/>
          <w:divBdr>
            <w:top w:val="none" w:sz="0" w:space="0" w:color="auto"/>
            <w:left w:val="none" w:sz="0" w:space="0" w:color="auto"/>
            <w:bottom w:val="none" w:sz="0" w:space="0" w:color="auto"/>
            <w:right w:val="none" w:sz="0" w:space="0" w:color="auto"/>
          </w:divBdr>
          <w:divsChild>
            <w:div w:id="1105996830">
              <w:marLeft w:val="0"/>
              <w:marRight w:val="0"/>
              <w:marTop w:val="0"/>
              <w:marBottom w:val="0"/>
              <w:divBdr>
                <w:top w:val="none" w:sz="0" w:space="0" w:color="auto"/>
                <w:left w:val="none" w:sz="0" w:space="0" w:color="auto"/>
                <w:bottom w:val="none" w:sz="0" w:space="0" w:color="auto"/>
                <w:right w:val="none" w:sz="0" w:space="0" w:color="auto"/>
              </w:divBdr>
            </w:div>
            <w:div w:id="186334290">
              <w:marLeft w:val="0"/>
              <w:marRight w:val="0"/>
              <w:marTop w:val="0"/>
              <w:marBottom w:val="0"/>
              <w:divBdr>
                <w:top w:val="none" w:sz="0" w:space="0" w:color="auto"/>
                <w:left w:val="none" w:sz="0" w:space="0" w:color="auto"/>
                <w:bottom w:val="none" w:sz="0" w:space="0" w:color="auto"/>
                <w:right w:val="none" w:sz="0" w:space="0" w:color="auto"/>
              </w:divBdr>
            </w:div>
          </w:divsChild>
        </w:div>
        <w:div w:id="921568767">
          <w:marLeft w:val="0"/>
          <w:marRight w:val="0"/>
          <w:marTop w:val="0"/>
          <w:marBottom w:val="0"/>
          <w:divBdr>
            <w:top w:val="none" w:sz="0" w:space="0" w:color="auto"/>
            <w:left w:val="none" w:sz="0" w:space="0" w:color="auto"/>
            <w:bottom w:val="none" w:sz="0" w:space="0" w:color="auto"/>
            <w:right w:val="none" w:sz="0" w:space="0" w:color="auto"/>
          </w:divBdr>
          <w:divsChild>
            <w:div w:id="1076510829">
              <w:marLeft w:val="0"/>
              <w:marRight w:val="0"/>
              <w:marTop w:val="0"/>
              <w:marBottom w:val="0"/>
              <w:divBdr>
                <w:top w:val="none" w:sz="0" w:space="0" w:color="auto"/>
                <w:left w:val="none" w:sz="0" w:space="0" w:color="auto"/>
                <w:bottom w:val="none" w:sz="0" w:space="0" w:color="auto"/>
                <w:right w:val="none" w:sz="0" w:space="0" w:color="auto"/>
              </w:divBdr>
            </w:div>
            <w:div w:id="646712492">
              <w:marLeft w:val="0"/>
              <w:marRight w:val="0"/>
              <w:marTop w:val="0"/>
              <w:marBottom w:val="0"/>
              <w:divBdr>
                <w:top w:val="none" w:sz="0" w:space="0" w:color="auto"/>
                <w:left w:val="none" w:sz="0" w:space="0" w:color="auto"/>
                <w:bottom w:val="none" w:sz="0" w:space="0" w:color="auto"/>
                <w:right w:val="none" w:sz="0" w:space="0" w:color="auto"/>
              </w:divBdr>
            </w:div>
          </w:divsChild>
        </w:div>
        <w:div w:id="1855803722">
          <w:marLeft w:val="0"/>
          <w:marRight w:val="0"/>
          <w:marTop w:val="0"/>
          <w:marBottom w:val="0"/>
          <w:divBdr>
            <w:top w:val="none" w:sz="0" w:space="0" w:color="auto"/>
            <w:left w:val="none" w:sz="0" w:space="0" w:color="auto"/>
            <w:bottom w:val="none" w:sz="0" w:space="0" w:color="auto"/>
            <w:right w:val="none" w:sz="0" w:space="0" w:color="auto"/>
          </w:divBdr>
          <w:divsChild>
            <w:div w:id="2146657608">
              <w:marLeft w:val="0"/>
              <w:marRight w:val="0"/>
              <w:marTop w:val="0"/>
              <w:marBottom w:val="0"/>
              <w:divBdr>
                <w:top w:val="none" w:sz="0" w:space="0" w:color="auto"/>
                <w:left w:val="none" w:sz="0" w:space="0" w:color="auto"/>
                <w:bottom w:val="none" w:sz="0" w:space="0" w:color="auto"/>
                <w:right w:val="none" w:sz="0" w:space="0" w:color="auto"/>
              </w:divBdr>
            </w:div>
            <w:div w:id="547497689">
              <w:marLeft w:val="0"/>
              <w:marRight w:val="0"/>
              <w:marTop w:val="0"/>
              <w:marBottom w:val="0"/>
              <w:divBdr>
                <w:top w:val="none" w:sz="0" w:space="0" w:color="auto"/>
                <w:left w:val="none" w:sz="0" w:space="0" w:color="auto"/>
                <w:bottom w:val="none" w:sz="0" w:space="0" w:color="auto"/>
                <w:right w:val="none" w:sz="0" w:space="0" w:color="auto"/>
              </w:divBdr>
            </w:div>
          </w:divsChild>
        </w:div>
        <w:div w:id="2076006330">
          <w:marLeft w:val="0"/>
          <w:marRight w:val="0"/>
          <w:marTop w:val="0"/>
          <w:marBottom w:val="0"/>
          <w:divBdr>
            <w:top w:val="none" w:sz="0" w:space="0" w:color="auto"/>
            <w:left w:val="none" w:sz="0" w:space="0" w:color="auto"/>
            <w:bottom w:val="none" w:sz="0" w:space="0" w:color="auto"/>
            <w:right w:val="none" w:sz="0" w:space="0" w:color="auto"/>
          </w:divBdr>
          <w:divsChild>
            <w:div w:id="376201488">
              <w:marLeft w:val="0"/>
              <w:marRight w:val="0"/>
              <w:marTop w:val="0"/>
              <w:marBottom w:val="0"/>
              <w:divBdr>
                <w:top w:val="none" w:sz="0" w:space="0" w:color="auto"/>
                <w:left w:val="none" w:sz="0" w:space="0" w:color="auto"/>
                <w:bottom w:val="none" w:sz="0" w:space="0" w:color="auto"/>
                <w:right w:val="none" w:sz="0" w:space="0" w:color="auto"/>
              </w:divBdr>
            </w:div>
            <w:div w:id="1322200908">
              <w:marLeft w:val="0"/>
              <w:marRight w:val="0"/>
              <w:marTop w:val="0"/>
              <w:marBottom w:val="0"/>
              <w:divBdr>
                <w:top w:val="none" w:sz="0" w:space="0" w:color="auto"/>
                <w:left w:val="none" w:sz="0" w:space="0" w:color="auto"/>
                <w:bottom w:val="none" w:sz="0" w:space="0" w:color="auto"/>
                <w:right w:val="none" w:sz="0" w:space="0" w:color="auto"/>
              </w:divBdr>
            </w:div>
          </w:divsChild>
        </w:div>
        <w:div w:id="1123227054">
          <w:marLeft w:val="0"/>
          <w:marRight w:val="0"/>
          <w:marTop w:val="0"/>
          <w:marBottom w:val="0"/>
          <w:divBdr>
            <w:top w:val="none" w:sz="0" w:space="0" w:color="auto"/>
            <w:left w:val="none" w:sz="0" w:space="0" w:color="auto"/>
            <w:bottom w:val="none" w:sz="0" w:space="0" w:color="auto"/>
            <w:right w:val="none" w:sz="0" w:space="0" w:color="auto"/>
          </w:divBdr>
          <w:divsChild>
            <w:div w:id="197594297">
              <w:marLeft w:val="0"/>
              <w:marRight w:val="0"/>
              <w:marTop w:val="0"/>
              <w:marBottom w:val="0"/>
              <w:divBdr>
                <w:top w:val="none" w:sz="0" w:space="0" w:color="auto"/>
                <w:left w:val="none" w:sz="0" w:space="0" w:color="auto"/>
                <w:bottom w:val="none" w:sz="0" w:space="0" w:color="auto"/>
                <w:right w:val="none" w:sz="0" w:space="0" w:color="auto"/>
              </w:divBdr>
            </w:div>
            <w:div w:id="5935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2698">
      <w:bodyDiv w:val="1"/>
      <w:marLeft w:val="0"/>
      <w:marRight w:val="0"/>
      <w:marTop w:val="0"/>
      <w:marBottom w:val="0"/>
      <w:divBdr>
        <w:top w:val="none" w:sz="0" w:space="0" w:color="auto"/>
        <w:left w:val="none" w:sz="0" w:space="0" w:color="auto"/>
        <w:bottom w:val="none" w:sz="0" w:space="0" w:color="auto"/>
        <w:right w:val="none" w:sz="0" w:space="0" w:color="auto"/>
      </w:divBdr>
    </w:div>
    <w:div w:id="1660427990">
      <w:bodyDiv w:val="1"/>
      <w:marLeft w:val="0"/>
      <w:marRight w:val="0"/>
      <w:marTop w:val="0"/>
      <w:marBottom w:val="0"/>
      <w:divBdr>
        <w:top w:val="none" w:sz="0" w:space="0" w:color="auto"/>
        <w:left w:val="none" w:sz="0" w:space="0" w:color="auto"/>
        <w:bottom w:val="none" w:sz="0" w:space="0" w:color="auto"/>
        <w:right w:val="none" w:sz="0" w:space="0" w:color="auto"/>
      </w:divBdr>
    </w:div>
    <w:div w:id="1664622872">
      <w:bodyDiv w:val="1"/>
      <w:marLeft w:val="0"/>
      <w:marRight w:val="0"/>
      <w:marTop w:val="0"/>
      <w:marBottom w:val="0"/>
      <w:divBdr>
        <w:top w:val="none" w:sz="0" w:space="0" w:color="auto"/>
        <w:left w:val="none" w:sz="0" w:space="0" w:color="auto"/>
        <w:bottom w:val="none" w:sz="0" w:space="0" w:color="auto"/>
        <w:right w:val="none" w:sz="0" w:space="0" w:color="auto"/>
      </w:divBdr>
    </w:div>
    <w:div w:id="1753620781">
      <w:bodyDiv w:val="1"/>
      <w:marLeft w:val="0"/>
      <w:marRight w:val="0"/>
      <w:marTop w:val="0"/>
      <w:marBottom w:val="0"/>
      <w:divBdr>
        <w:top w:val="none" w:sz="0" w:space="0" w:color="auto"/>
        <w:left w:val="none" w:sz="0" w:space="0" w:color="auto"/>
        <w:bottom w:val="none" w:sz="0" w:space="0" w:color="auto"/>
        <w:right w:val="none" w:sz="0" w:space="0" w:color="auto"/>
      </w:divBdr>
    </w:div>
    <w:div w:id="1801411205">
      <w:bodyDiv w:val="1"/>
      <w:marLeft w:val="0"/>
      <w:marRight w:val="0"/>
      <w:marTop w:val="0"/>
      <w:marBottom w:val="0"/>
      <w:divBdr>
        <w:top w:val="none" w:sz="0" w:space="0" w:color="auto"/>
        <w:left w:val="none" w:sz="0" w:space="0" w:color="auto"/>
        <w:bottom w:val="none" w:sz="0" w:space="0" w:color="auto"/>
        <w:right w:val="none" w:sz="0" w:space="0" w:color="auto"/>
      </w:divBdr>
    </w:div>
    <w:div w:id="1822456610">
      <w:bodyDiv w:val="1"/>
      <w:marLeft w:val="0"/>
      <w:marRight w:val="0"/>
      <w:marTop w:val="0"/>
      <w:marBottom w:val="0"/>
      <w:divBdr>
        <w:top w:val="none" w:sz="0" w:space="0" w:color="auto"/>
        <w:left w:val="none" w:sz="0" w:space="0" w:color="auto"/>
        <w:bottom w:val="none" w:sz="0" w:space="0" w:color="auto"/>
        <w:right w:val="none" w:sz="0" w:space="0" w:color="auto"/>
      </w:divBdr>
    </w:div>
    <w:div w:id="1861970136">
      <w:bodyDiv w:val="1"/>
      <w:marLeft w:val="0"/>
      <w:marRight w:val="0"/>
      <w:marTop w:val="0"/>
      <w:marBottom w:val="0"/>
      <w:divBdr>
        <w:top w:val="none" w:sz="0" w:space="0" w:color="auto"/>
        <w:left w:val="none" w:sz="0" w:space="0" w:color="auto"/>
        <w:bottom w:val="none" w:sz="0" w:space="0" w:color="auto"/>
        <w:right w:val="none" w:sz="0" w:space="0" w:color="auto"/>
      </w:divBdr>
    </w:div>
    <w:div w:id="1939827264">
      <w:bodyDiv w:val="1"/>
      <w:marLeft w:val="0"/>
      <w:marRight w:val="0"/>
      <w:marTop w:val="0"/>
      <w:marBottom w:val="0"/>
      <w:divBdr>
        <w:top w:val="none" w:sz="0" w:space="0" w:color="auto"/>
        <w:left w:val="none" w:sz="0" w:space="0" w:color="auto"/>
        <w:bottom w:val="none" w:sz="0" w:space="0" w:color="auto"/>
        <w:right w:val="none" w:sz="0" w:space="0" w:color="auto"/>
      </w:divBdr>
      <w:divsChild>
        <w:div w:id="358699644">
          <w:marLeft w:val="-225"/>
          <w:marRight w:val="-225"/>
          <w:marTop w:val="0"/>
          <w:marBottom w:val="0"/>
          <w:divBdr>
            <w:top w:val="none" w:sz="0" w:space="0" w:color="auto"/>
            <w:left w:val="none" w:sz="0" w:space="0" w:color="auto"/>
            <w:bottom w:val="none" w:sz="0" w:space="0" w:color="auto"/>
            <w:right w:val="none" w:sz="0" w:space="0" w:color="auto"/>
          </w:divBdr>
          <w:divsChild>
            <w:div w:id="1662270128">
              <w:marLeft w:val="0"/>
              <w:marRight w:val="0"/>
              <w:marTop w:val="0"/>
              <w:marBottom w:val="0"/>
              <w:divBdr>
                <w:top w:val="none" w:sz="0" w:space="0" w:color="auto"/>
                <w:left w:val="none" w:sz="0" w:space="0" w:color="auto"/>
                <w:bottom w:val="none" w:sz="0" w:space="0" w:color="auto"/>
                <w:right w:val="none" w:sz="0" w:space="0" w:color="auto"/>
              </w:divBdr>
              <w:divsChild>
                <w:div w:id="15989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org.poell@drei.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B1BA8-6B43-484D-A87A-44EF1CB6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2463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Breitenfeld</dc:creator>
  <cp:lastModifiedBy>Georg.poell@drei.at</cp:lastModifiedBy>
  <cp:revision>4</cp:revision>
  <cp:lastPrinted>2018-03-18T08:11:00Z</cp:lastPrinted>
  <dcterms:created xsi:type="dcterms:W3CDTF">2024-03-07T18:00:00Z</dcterms:created>
  <dcterms:modified xsi:type="dcterms:W3CDTF">2024-03-07T19:15:00Z</dcterms:modified>
</cp:coreProperties>
</file>