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4842" w14:textId="77777777" w:rsidR="00420558" w:rsidRDefault="00420558" w:rsidP="00420558">
      <w:pPr>
        <w:tabs>
          <w:tab w:val="left" w:pos="-720"/>
        </w:tabs>
        <w:suppressAutoHyphens/>
        <w:spacing w:line="288" w:lineRule="auto"/>
        <w:jc w:val="both"/>
        <w:rPr>
          <w:rFonts w:ascii="Georgia" w:hAnsi="Georgia" w:cstheme="minorBidi"/>
          <w:b/>
          <w:bCs/>
        </w:rPr>
      </w:pPr>
      <w:r>
        <w:rPr>
          <w:rFonts w:ascii="Georgia" w:hAnsi="Georgia"/>
          <w:b/>
          <w:bCs/>
        </w:rPr>
        <w:t>Liebe Weinbrüder, liebe Weinfreundin, lieber Weinfreund!</w:t>
      </w:r>
      <w:r>
        <w:rPr>
          <w:b/>
          <w:bCs/>
          <w:noProof/>
        </w:rPr>
        <w:t xml:space="preserve"> </w:t>
      </w:r>
    </w:p>
    <w:p w14:paraId="5D3D0955" w14:textId="77777777" w:rsidR="00420558" w:rsidRDefault="00420558" w:rsidP="00420558">
      <w:pPr>
        <w:tabs>
          <w:tab w:val="left" w:pos="-720"/>
        </w:tabs>
        <w:suppressAutoHyphens/>
        <w:spacing w:line="288" w:lineRule="auto"/>
        <w:jc w:val="both"/>
        <w:rPr>
          <w:rFonts w:ascii="Georgia" w:hAnsi="Georgia"/>
          <w:b/>
          <w:bCs/>
        </w:rPr>
      </w:pPr>
      <w:r>
        <w:rPr>
          <w:rFonts w:ascii="Georgia" w:hAnsi="Georgia"/>
          <w:b/>
          <w:bCs/>
        </w:rPr>
        <w:t>Wir freuen uns sehr, Euch zur nächsten Verkostung einzuladen:</w:t>
      </w:r>
    </w:p>
    <w:p w14:paraId="099BD74D" w14:textId="77777777" w:rsidR="00420558" w:rsidRDefault="00420558" w:rsidP="00420558">
      <w:pPr>
        <w:autoSpaceDE w:val="0"/>
        <w:autoSpaceDN w:val="0"/>
        <w:adjustRightInd w:val="0"/>
        <w:jc w:val="center"/>
        <w:rPr>
          <w:rFonts w:ascii="MonotypeCorsiva,Italic" w:hAnsi="MonotypeCorsiva,Italic" w:cs="MonotypeCorsiva,Italic"/>
          <w:b/>
          <w:i/>
          <w:iCs/>
          <w:sz w:val="28"/>
          <w:szCs w:val="28"/>
        </w:rPr>
      </w:pPr>
      <w:r>
        <w:rPr>
          <w:rFonts w:ascii="Georgia" w:hAnsi="Georgia" w:cs="MonotypeCorsiva,Italic"/>
          <w:b/>
          <w:i/>
          <w:iCs/>
          <w:sz w:val="44"/>
          <w:szCs w:val="44"/>
        </w:rPr>
        <w:t>„Piemont“</w:t>
      </w:r>
    </w:p>
    <w:p w14:paraId="3A9F5B25" w14:textId="77777777" w:rsidR="00420558" w:rsidRDefault="00420558" w:rsidP="00420558">
      <w:pPr>
        <w:autoSpaceDE w:val="0"/>
        <w:autoSpaceDN w:val="0"/>
        <w:adjustRightInd w:val="0"/>
        <w:jc w:val="center"/>
        <w:rPr>
          <w:rFonts w:ascii="Georgia" w:hAnsi="Georgia" w:cs="Georgia,Bold"/>
          <w:b/>
          <w:bCs/>
          <w:sz w:val="28"/>
          <w:szCs w:val="28"/>
        </w:rPr>
      </w:pPr>
      <w:r>
        <w:rPr>
          <w:rFonts w:ascii="Georgia" w:hAnsi="Georgia" w:cs="Georgia"/>
        </w:rPr>
        <w:t xml:space="preserve">präsentiert </w:t>
      </w:r>
      <w:proofErr w:type="gramStart"/>
      <w:r>
        <w:rPr>
          <w:rFonts w:ascii="Georgia" w:hAnsi="Georgia" w:cs="Georgia"/>
        </w:rPr>
        <w:t xml:space="preserve">von </w:t>
      </w:r>
      <w:r>
        <w:rPr>
          <w:rFonts w:ascii="Georgia" w:hAnsi="Georgia" w:cs="Georgia,Bold"/>
          <w:b/>
          <w:bCs/>
          <w:sz w:val="28"/>
          <w:szCs w:val="28"/>
        </w:rPr>
        <w:t>:</w:t>
      </w:r>
      <w:proofErr w:type="gramEnd"/>
      <w:r>
        <w:rPr>
          <w:rFonts w:ascii="Georgia" w:hAnsi="Georgia" w:cs="Georgia,Bold"/>
          <w:b/>
          <w:bCs/>
          <w:sz w:val="28"/>
          <w:szCs w:val="28"/>
        </w:rPr>
        <w:t xml:space="preserve"> unserem Weinbruder Eder Helmut </w:t>
      </w:r>
    </w:p>
    <w:p w14:paraId="0E7880CC" w14:textId="77777777" w:rsidR="00420558" w:rsidRDefault="00420558" w:rsidP="00420558">
      <w:pPr>
        <w:autoSpaceDE w:val="0"/>
        <w:autoSpaceDN w:val="0"/>
        <w:adjustRightInd w:val="0"/>
        <w:jc w:val="center"/>
        <w:rPr>
          <w:rFonts w:ascii="Georgia" w:hAnsi="Georgia" w:cs="Georgia,Bold"/>
          <w:b/>
          <w:bCs/>
          <w:sz w:val="28"/>
          <w:szCs w:val="28"/>
        </w:rPr>
      </w:pPr>
    </w:p>
    <w:p w14:paraId="3FFDFE29" w14:textId="77777777" w:rsidR="00420558" w:rsidRDefault="00420558" w:rsidP="00420558">
      <w:pPr>
        <w:autoSpaceDE w:val="0"/>
        <w:autoSpaceDN w:val="0"/>
      </w:pPr>
      <w:r>
        <w:rPr>
          <w:rFonts w:ascii="Georgia" w:hAnsi="Georgia" w:cs="Georgia"/>
        </w:rPr>
        <w:t>Datum:</w:t>
      </w:r>
      <w:r>
        <w:rPr>
          <w:rFonts w:ascii="Georgia" w:hAnsi="Georgia" w:cs="Georgia"/>
        </w:rPr>
        <w:tab/>
      </w:r>
      <w:r>
        <w:rPr>
          <w:rFonts w:ascii="Georgia" w:hAnsi="Georgia"/>
          <w:b/>
          <w:bCs/>
        </w:rPr>
        <w:t>Freitag, 25. Juni 2021</w:t>
      </w:r>
    </w:p>
    <w:p w14:paraId="39E81526" w14:textId="77777777" w:rsidR="00420558" w:rsidRDefault="00420558" w:rsidP="00420558">
      <w:pPr>
        <w:autoSpaceDE w:val="0"/>
        <w:autoSpaceDN w:val="0"/>
        <w:adjustRightInd w:val="0"/>
        <w:rPr>
          <w:rFonts w:ascii="Georgia" w:hAnsi="Georgia" w:cs="Georgia"/>
        </w:rPr>
      </w:pPr>
      <w:r>
        <w:rPr>
          <w:rFonts w:ascii="Georgia" w:hAnsi="Georgia" w:cs="Georgia"/>
        </w:rPr>
        <w:t>Ort:</w:t>
      </w:r>
      <w:r>
        <w:rPr>
          <w:rFonts w:ascii="Georgia" w:hAnsi="Georgia" w:cs="Georgia"/>
        </w:rPr>
        <w:tab/>
      </w:r>
      <w:r>
        <w:rPr>
          <w:rFonts w:ascii="Georgia" w:hAnsi="Georgia" w:cs="Georgia"/>
        </w:rPr>
        <w:tab/>
      </w:r>
      <w:r>
        <w:t>Goldener Löwe, Kufstein</w:t>
      </w:r>
    </w:p>
    <w:p w14:paraId="178012DF" w14:textId="77777777" w:rsidR="00420558" w:rsidRDefault="00420558" w:rsidP="00420558">
      <w:pPr>
        <w:autoSpaceDE w:val="0"/>
        <w:autoSpaceDN w:val="0"/>
        <w:adjustRightInd w:val="0"/>
        <w:rPr>
          <w:rFonts w:ascii="Georgia" w:hAnsi="Georgia" w:cs="Georgia"/>
        </w:rPr>
      </w:pPr>
      <w:r>
        <w:rPr>
          <w:rFonts w:ascii="Georgia" w:hAnsi="Georgia" w:cs="Georgia"/>
        </w:rPr>
        <w:t>Beginn:</w:t>
      </w:r>
      <w:r>
        <w:rPr>
          <w:rFonts w:ascii="Georgia" w:hAnsi="Georgia" w:cs="Georgia"/>
        </w:rPr>
        <w:tab/>
        <w:t>19:30 Uhr</w:t>
      </w:r>
    </w:p>
    <w:p w14:paraId="2760B41A" w14:textId="77777777" w:rsidR="00420558" w:rsidRDefault="00420558" w:rsidP="00420558">
      <w:pPr>
        <w:autoSpaceDE w:val="0"/>
        <w:autoSpaceDN w:val="0"/>
        <w:rPr>
          <w:rFonts w:ascii="Georgia" w:hAnsi="Georgia"/>
          <w:color w:val="000000"/>
          <w:lang w:val="de-AT"/>
        </w:rPr>
      </w:pPr>
      <w:r>
        <w:rPr>
          <w:rFonts w:ascii="Georgia" w:hAnsi="Georgia"/>
          <w:color w:val="000000"/>
          <w:lang w:val="de-AT"/>
        </w:rPr>
        <w:t>Wir bitten wie immer um möglichst rasche An- (bzw. Ab-) Meldung.</w:t>
      </w:r>
    </w:p>
    <w:p w14:paraId="43EA2109" w14:textId="454EC358" w:rsidR="00420558" w:rsidRDefault="00420558" w:rsidP="00420558">
      <w:pPr>
        <w:autoSpaceDE w:val="0"/>
        <w:autoSpaceDN w:val="0"/>
        <w:rPr>
          <w:rFonts w:ascii="Georgia" w:hAnsi="Georgia"/>
          <w:color w:val="000000"/>
          <w:lang w:val="de-AT"/>
        </w:rPr>
      </w:pPr>
      <w:r>
        <w:rPr>
          <w:rFonts w:ascii="Georgia" w:hAnsi="Georgia"/>
          <w:color w:val="000000"/>
          <w:lang w:val="de-AT"/>
        </w:rPr>
        <w:t xml:space="preserve">Einzahlung der Veranstaltungsbeiträge - die mit € </w:t>
      </w:r>
      <w:r>
        <w:rPr>
          <w:rFonts w:ascii="Georgia" w:hAnsi="Georgia"/>
          <w:color w:val="000000"/>
          <w:lang w:val="de-AT"/>
        </w:rPr>
        <w:t>60</w:t>
      </w:r>
      <w:r>
        <w:rPr>
          <w:rFonts w:ascii="Georgia" w:hAnsi="Georgia"/>
          <w:color w:val="000000"/>
          <w:lang w:val="de-AT"/>
        </w:rPr>
        <w:t xml:space="preserve">.- pro Person für Mitglieder und eine Begleitung bzw. mit € </w:t>
      </w:r>
      <w:proofErr w:type="gramStart"/>
      <w:r>
        <w:rPr>
          <w:rFonts w:ascii="Georgia" w:hAnsi="Georgia"/>
          <w:color w:val="000000"/>
          <w:lang w:val="de-AT"/>
        </w:rPr>
        <w:t>70</w:t>
      </w:r>
      <w:r>
        <w:rPr>
          <w:rFonts w:ascii="Georgia" w:hAnsi="Georgia"/>
          <w:color w:val="000000"/>
          <w:lang w:val="de-AT"/>
        </w:rPr>
        <w:t>.,-</w:t>
      </w:r>
      <w:proofErr w:type="gramEnd"/>
      <w:r>
        <w:rPr>
          <w:rFonts w:ascii="Georgia" w:hAnsi="Georgia"/>
          <w:color w:val="000000"/>
          <w:lang w:val="de-AT"/>
        </w:rPr>
        <w:t xml:space="preserve">  für Gäste festgelegt  sind - bitte auf unser Vereins-Konto Nr. 0300-002334  bei der                                  </w:t>
      </w:r>
    </w:p>
    <w:p w14:paraId="08023D13" w14:textId="77777777" w:rsidR="00420558" w:rsidRDefault="00420558" w:rsidP="00420558">
      <w:pPr>
        <w:autoSpaceDE w:val="0"/>
        <w:autoSpaceDN w:val="0"/>
        <w:rPr>
          <w:rFonts w:ascii="Georgia" w:hAnsi="Georgia"/>
          <w:color w:val="000000"/>
          <w:lang w:val="de-AT"/>
        </w:rPr>
      </w:pPr>
      <w:r>
        <w:rPr>
          <w:rFonts w:ascii="Georgia" w:hAnsi="Georgia"/>
          <w:color w:val="000000"/>
          <w:lang w:val="de-AT"/>
        </w:rPr>
        <w:t>Sparkasse Kirchbichl, BLZ 20506 (IBAN AT582050600300002334).</w:t>
      </w:r>
    </w:p>
    <w:p w14:paraId="58EDBD78" w14:textId="77777777" w:rsidR="00420558" w:rsidRDefault="00420558" w:rsidP="00420558">
      <w:pPr>
        <w:autoSpaceDE w:val="0"/>
        <w:autoSpaceDN w:val="0"/>
        <w:rPr>
          <w:rFonts w:ascii="Georgia" w:hAnsi="Georgia"/>
          <w:color w:val="000000"/>
          <w:lang w:val="de-AT"/>
        </w:rPr>
      </w:pPr>
      <w:r>
        <w:rPr>
          <w:rFonts w:ascii="Georgia" w:hAnsi="Georgia"/>
          <w:color w:val="000000"/>
          <w:lang w:val="de-AT"/>
        </w:rPr>
        <w:t xml:space="preserve">Anmeldungen: per E-Mail an </w:t>
      </w:r>
    </w:p>
    <w:p w14:paraId="338A8DF2" w14:textId="77777777" w:rsidR="00420558" w:rsidRDefault="00420558" w:rsidP="00420558">
      <w:pPr>
        <w:autoSpaceDE w:val="0"/>
        <w:autoSpaceDN w:val="0"/>
        <w:rPr>
          <w:rFonts w:ascii="Georgia" w:hAnsi="Georgia"/>
          <w:color w:val="2E75B6"/>
          <w:lang w:val="de-AT"/>
        </w:rPr>
      </w:pPr>
      <w:hyperlink r:id="rId4" w:history="1">
        <w:r>
          <w:rPr>
            <w:rStyle w:val="Hyperlink"/>
            <w:rFonts w:ascii="Georgia" w:hAnsi="Georgia"/>
            <w:lang w:val="de-AT"/>
          </w:rPr>
          <w:t>georg.poell@drei.at</w:t>
        </w:r>
      </w:hyperlink>
    </w:p>
    <w:p w14:paraId="65743F39" w14:textId="77777777" w:rsidR="00420558" w:rsidRDefault="00420558" w:rsidP="00420558">
      <w:pPr>
        <w:autoSpaceDE w:val="0"/>
        <w:autoSpaceDN w:val="0"/>
        <w:rPr>
          <w:rFonts w:ascii="Georgia" w:hAnsi="Georgia"/>
          <w:color w:val="000000"/>
          <w:lang w:val="de-AT"/>
        </w:rPr>
      </w:pPr>
      <w:r>
        <w:rPr>
          <w:rFonts w:ascii="Georgia" w:hAnsi="Georgia"/>
          <w:color w:val="000000"/>
          <w:lang w:val="de-AT"/>
        </w:rPr>
        <w:t>Handy +43 664 927 1339</w:t>
      </w:r>
    </w:p>
    <w:p w14:paraId="37AA6465" w14:textId="77777777" w:rsidR="00420558" w:rsidRDefault="00420558" w:rsidP="00420558">
      <w:pPr>
        <w:autoSpaceDE w:val="0"/>
        <w:autoSpaceDN w:val="0"/>
        <w:rPr>
          <w:rFonts w:ascii="Georgia" w:hAnsi="Georgia"/>
          <w:color w:val="000000"/>
          <w:lang w:val="de-AT"/>
        </w:rPr>
      </w:pPr>
      <w:r>
        <w:rPr>
          <w:rFonts w:ascii="Georgia" w:hAnsi="Georgia"/>
          <w:color w:val="000000"/>
          <w:lang w:val="de-AT"/>
        </w:rPr>
        <w:t xml:space="preserve">Mit </w:t>
      </w:r>
      <w:proofErr w:type="spellStart"/>
      <w:r>
        <w:rPr>
          <w:rFonts w:ascii="Georgia" w:hAnsi="Georgia"/>
          <w:color w:val="000000"/>
          <w:lang w:val="de-AT"/>
        </w:rPr>
        <w:t>weinbruderschaftlichen</w:t>
      </w:r>
      <w:proofErr w:type="spellEnd"/>
      <w:r>
        <w:rPr>
          <w:rFonts w:ascii="Georgia" w:hAnsi="Georgia"/>
          <w:color w:val="000000"/>
          <w:lang w:val="de-AT"/>
        </w:rPr>
        <w:t xml:space="preserve"> Grüßen</w:t>
      </w:r>
    </w:p>
    <w:p w14:paraId="1EDA45BE" w14:textId="77777777" w:rsidR="00420558" w:rsidRDefault="00420558" w:rsidP="00420558">
      <w:pPr>
        <w:pStyle w:val="StandardWeb"/>
        <w:ind w:left="708" w:firstLine="708"/>
        <w:rPr>
          <w:rFonts w:ascii="Arial" w:hAnsi="Arial" w:cs="Arial"/>
          <w:color w:val="000000"/>
        </w:rPr>
      </w:pPr>
      <w:r>
        <w:rPr>
          <w:rFonts w:ascii="Arial" w:hAnsi="Arial" w:cs="Arial"/>
          <w:color w:val="000000"/>
        </w:rPr>
        <w:t xml:space="preserve">Albin Ettinger                                                 Georg </w:t>
      </w:r>
      <w:proofErr w:type="spellStart"/>
      <w:r>
        <w:rPr>
          <w:rFonts w:ascii="Arial" w:hAnsi="Arial" w:cs="Arial"/>
          <w:color w:val="000000"/>
        </w:rPr>
        <w:t>Pöll</w:t>
      </w:r>
      <w:proofErr w:type="spellEnd"/>
    </w:p>
    <w:p w14:paraId="36B255B4" w14:textId="77777777" w:rsidR="00420558" w:rsidRDefault="00420558" w:rsidP="00420558">
      <w:pPr>
        <w:pStyle w:val="StandardWeb"/>
        <w:ind w:left="708" w:firstLine="708"/>
        <w:rPr>
          <w:rFonts w:ascii="Arial" w:hAnsi="Arial" w:cs="Arial"/>
        </w:rPr>
      </w:pPr>
      <w:r>
        <w:rPr>
          <w:rFonts w:ascii="Arial" w:hAnsi="Arial" w:cs="Arial"/>
          <w:color w:val="000000"/>
        </w:rPr>
        <w:t>Komtur                                                           Komtureisekretär</w:t>
      </w:r>
    </w:p>
    <w:p w14:paraId="728E9F66" w14:textId="79A8CF32" w:rsidR="00420558" w:rsidRDefault="00420558">
      <w:pPr>
        <w:spacing w:after="160" w:line="259" w:lineRule="auto"/>
        <w:rPr>
          <w:rFonts w:ascii="Georgia" w:hAnsi="Georgia" w:cs="Georgia"/>
        </w:rPr>
      </w:pPr>
      <w:r>
        <w:rPr>
          <w:rFonts w:ascii="Georgia" w:hAnsi="Georgia" w:cs="Georgia"/>
        </w:rPr>
        <w:br w:type="page"/>
      </w:r>
    </w:p>
    <w:p w14:paraId="1C941DC2" w14:textId="77777777" w:rsidR="00420558" w:rsidRDefault="00420558" w:rsidP="00420558">
      <w:pPr>
        <w:pStyle w:val="NurText"/>
      </w:pPr>
      <w:r>
        <w:lastRenderedPageBreak/>
        <w:t>Zur Begrüßung:</w:t>
      </w:r>
    </w:p>
    <w:p w14:paraId="7946570B" w14:textId="77777777" w:rsidR="00420558" w:rsidRDefault="00420558" w:rsidP="00420558">
      <w:pPr>
        <w:pStyle w:val="NurText"/>
      </w:pPr>
      <w:r>
        <w:t xml:space="preserve">    &gt; </w:t>
      </w:r>
      <w:proofErr w:type="spellStart"/>
      <w:r>
        <w:t>Vietti</w:t>
      </w:r>
      <w:proofErr w:type="spellEnd"/>
      <w:r>
        <w:t xml:space="preserve">, </w:t>
      </w:r>
      <w:proofErr w:type="spellStart"/>
      <w:r>
        <w:t>Roero</w:t>
      </w:r>
      <w:proofErr w:type="spellEnd"/>
      <w:r>
        <w:t xml:space="preserve"> </w:t>
      </w:r>
      <w:proofErr w:type="spellStart"/>
      <w:r>
        <w:t>Arneis</w:t>
      </w:r>
      <w:proofErr w:type="spellEnd"/>
      <w:r>
        <w:t xml:space="preserve"> 2016</w:t>
      </w:r>
    </w:p>
    <w:p w14:paraId="1A862A59" w14:textId="77777777" w:rsidR="00420558" w:rsidRDefault="00420558" w:rsidP="00420558">
      <w:pPr>
        <w:pStyle w:val="NurText"/>
      </w:pPr>
      <w:r>
        <w:t>   </w:t>
      </w:r>
    </w:p>
    <w:p w14:paraId="28135ACC" w14:textId="77777777" w:rsidR="00420558" w:rsidRDefault="00420558" w:rsidP="00420558">
      <w:pPr>
        <w:pStyle w:val="NurText"/>
      </w:pPr>
      <w:r>
        <w:t>               1.            Flight</w:t>
      </w:r>
    </w:p>
    <w:p w14:paraId="098EFC02" w14:textId="77777777" w:rsidR="00420558" w:rsidRDefault="00420558" w:rsidP="00420558">
      <w:pPr>
        <w:pStyle w:val="NurText"/>
      </w:pPr>
      <w:r>
        <w:t xml:space="preserve">                              </w:t>
      </w:r>
      <w:proofErr w:type="spellStart"/>
      <w:r>
        <w:t>Vigneti</w:t>
      </w:r>
      <w:proofErr w:type="spellEnd"/>
      <w:r>
        <w:t xml:space="preserve"> Walter Massa </w:t>
      </w:r>
      <w:proofErr w:type="spellStart"/>
      <w:r>
        <w:t>Montecitorio</w:t>
      </w:r>
      <w:proofErr w:type="spellEnd"/>
    </w:p>
    <w:p w14:paraId="4D669F89" w14:textId="77777777" w:rsidR="00420558" w:rsidRDefault="00420558" w:rsidP="00420558">
      <w:pPr>
        <w:pStyle w:val="NurText"/>
      </w:pPr>
      <w:r>
        <w:t xml:space="preserve">                               </w:t>
      </w:r>
      <w:proofErr w:type="spellStart"/>
      <w:r>
        <w:t>Timorasso</w:t>
      </w:r>
      <w:proofErr w:type="spellEnd"/>
      <w:r>
        <w:t xml:space="preserve"> 2016</w:t>
      </w:r>
    </w:p>
    <w:p w14:paraId="75031732" w14:textId="77777777" w:rsidR="00420558" w:rsidRDefault="00420558" w:rsidP="00420558">
      <w:pPr>
        <w:pStyle w:val="NurText"/>
      </w:pPr>
      <w:r>
        <w:t xml:space="preserve">                               Aldo </w:t>
      </w:r>
      <w:proofErr w:type="spellStart"/>
      <w:r>
        <w:t>Conterno</w:t>
      </w:r>
      <w:proofErr w:type="spellEnd"/>
    </w:p>
    <w:p w14:paraId="129DBD7F" w14:textId="77777777" w:rsidR="00420558" w:rsidRDefault="00420558" w:rsidP="00420558">
      <w:pPr>
        <w:pStyle w:val="NurText"/>
      </w:pPr>
      <w:r>
        <w:t xml:space="preserve">                               Chardonnay </w:t>
      </w:r>
      <w:proofErr w:type="spellStart"/>
      <w:r>
        <w:t>Bussiador</w:t>
      </w:r>
      <w:proofErr w:type="spellEnd"/>
      <w:r>
        <w:t xml:space="preserve"> 2016</w:t>
      </w:r>
    </w:p>
    <w:p w14:paraId="487B6D01" w14:textId="77777777" w:rsidR="00420558" w:rsidRDefault="00420558" w:rsidP="00420558">
      <w:pPr>
        <w:pStyle w:val="NurText"/>
      </w:pPr>
      <w:r>
        <w:t xml:space="preserve">  </w:t>
      </w:r>
    </w:p>
    <w:p w14:paraId="42119E39" w14:textId="77777777" w:rsidR="00420558" w:rsidRDefault="00420558" w:rsidP="00420558">
      <w:pPr>
        <w:pStyle w:val="NurText"/>
      </w:pPr>
      <w:r>
        <w:t>               2.            Flight</w:t>
      </w:r>
    </w:p>
    <w:p w14:paraId="38EFC8E6" w14:textId="77777777" w:rsidR="00420558" w:rsidRDefault="00420558" w:rsidP="00420558">
      <w:pPr>
        <w:pStyle w:val="NurText"/>
      </w:pPr>
      <w:r>
        <w:t xml:space="preserve">                               </w:t>
      </w:r>
      <w:proofErr w:type="spellStart"/>
      <w:r>
        <w:t>Coppo</w:t>
      </w:r>
      <w:proofErr w:type="spellEnd"/>
    </w:p>
    <w:p w14:paraId="61FAF160" w14:textId="77777777" w:rsidR="00420558" w:rsidRDefault="00420558" w:rsidP="00420558">
      <w:pPr>
        <w:pStyle w:val="NurText"/>
      </w:pPr>
      <w:r>
        <w:t xml:space="preserve">                               </w:t>
      </w:r>
      <w:proofErr w:type="spellStart"/>
      <w:r>
        <w:t>Pomorosso</w:t>
      </w:r>
      <w:proofErr w:type="spellEnd"/>
      <w:r>
        <w:t xml:space="preserve"> 2016 (</w:t>
      </w:r>
      <w:proofErr w:type="spellStart"/>
      <w:r>
        <w:t>Barbera</w:t>
      </w:r>
      <w:proofErr w:type="spellEnd"/>
      <w:r>
        <w:t>)</w:t>
      </w:r>
    </w:p>
    <w:p w14:paraId="730AD733" w14:textId="77777777" w:rsidR="00420558" w:rsidRDefault="00420558" w:rsidP="00420558">
      <w:pPr>
        <w:pStyle w:val="NurText"/>
      </w:pPr>
      <w:r>
        <w:t xml:space="preserve">    </w:t>
      </w:r>
    </w:p>
    <w:p w14:paraId="01EEABE1" w14:textId="77777777" w:rsidR="00420558" w:rsidRDefault="00420558" w:rsidP="00420558">
      <w:pPr>
        <w:pStyle w:val="NurText"/>
      </w:pPr>
      <w:r>
        <w:t xml:space="preserve">                               Michele </w:t>
      </w:r>
      <w:proofErr w:type="spellStart"/>
      <w:r>
        <w:t>Chiarlo</w:t>
      </w:r>
      <w:proofErr w:type="spellEnd"/>
    </w:p>
    <w:p w14:paraId="3C447D07" w14:textId="77777777" w:rsidR="00420558" w:rsidRDefault="00420558" w:rsidP="00420558">
      <w:pPr>
        <w:pStyle w:val="NurText"/>
      </w:pPr>
      <w:r>
        <w:t xml:space="preserve">                              </w:t>
      </w:r>
      <w:proofErr w:type="spellStart"/>
      <w:r>
        <w:t>Barbera</w:t>
      </w:r>
      <w:proofErr w:type="spellEnd"/>
      <w:r>
        <w:t xml:space="preserve"> </w:t>
      </w:r>
      <w:proofErr w:type="spellStart"/>
      <w:r>
        <w:t>Cipressi</w:t>
      </w:r>
      <w:proofErr w:type="spellEnd"/>
      <w:r>
        <w:t xml:space="preserve"> 2016</w:t>
      </w:r>
    </w:p>
    <w:p w14:paraId="2A7D486B" w14:textId="77777777" w:rsidR="00420558" w:rsidRDefault="00420558" w:rsidP="00420558">
      <w:pPr>
        <w:pStyle w:val="NurText"/>
      </w:pPr>
      <w:r>
        <w:t xml:space="preserve">  </w:t>
      </w:r>
    </w:p>
    <w:p w14:paraId="234FF74E" w14:textId="77777777" w:rsidR="00420558" w:rsidRDefault="00420558" w:rsidP="00420558">
      <w:pPr>
        <w:pStyle w:val="NurText"/>
      </w:pPr>
      <w:r>
        <w:t>               3.            Flight</w:t>
      </w:r>
    </w:p>
    <w:p w14:paraId="4DCF3B49" w14:textId="77777777" w:rsidR="00420558" w:rsidRDefault="00420558" w:rsidP="00420558">
      <w:pPr>
        <w:pStyle w:val="NurText"/>
      </w:pPr>
      <w:r>
        <w:t xml:space="preserve">                               </w:t>
      </w:r>
      <w:proofErr w:type="spellStart"/>
      <w:r>
        <w:t>Cavallotto</w:t>
      </w:r>
      <w:proofErr w:type="spellEnd"/>
    </w:p>
    <w:p w14:paraId="22223218" w14:textId="77777777" w:rsidR="00420558" w:rsidRDefault="00420558" w:rsidP="00420558">
      <w:pPr>
        <w:pStyle w:val="NurText"/>
      </w:pPr>
      <w:r>
        <w:t xml:space="preserve">                               Barolo </w:t>
      </w:r>
      <w:proofErr w:type="spellStart"/>
      <w:r>
        <w:t>Bricco</w:t>
      </w:r>
      <w:proofErr w:type="spellEnd"/>
      <w:r>
        <w:t xml:space="preserve"> Boschis 2010</w:t>
      </w:r>
    </w:p>
    <w:p w14:paraId="14E87CA4" w14:textId="77777777" w:rsidR="00420558" w:rsidRDefault="00420558" w:rsidP="00420558">
      <w:pPr>
        <w:pStyle w:val="NurText"/>
      </w:pPr>
      <w:r>
        <w:t>       </w:t>
      </w:r>
    </w:p>
    <w:p w14:paraId="360262B7" w14:textId="77777777" w:rsidR="00420558" w:rsidRDefault="00420558" w:rsidP="00420558">
      <w:pPr>
        <w:pStyle w:val="NurText"/>
      </w:pPr>
      <w:r>
        <w:t>                               Silvio Grasso</w:t>
      </w:r>
    </w:p>
    <w:p w14:paraId="1491D6BB" w14:textId="77777777" w:rsidR="00420558" w:rsidRDefault="00420558" w:rsidP="00420558">
      <w:pPr>
        <w:pStyle w:val="NurText"/>
      </w:pPr>
      <w:r>
        <w:t xml:space="preserve">                               Barolo </w:t>
      </w:r>
      <w:proofErr w:type="spellStart"/>
      <w:r>
        <w:t>Bricco</w:t>
      </w:r>
      <w:proofErr w:type="spellEnd"/>
      <w:r>
        <w:t xml:space="preserve"> </w:t>
      </w:r>
      <w:proofErr w:type="spellStart"/>
      <w:r>
        <w:t>Luciani</w:t>
      </w:r>
      <w:proofErr w:type="spellEnd"/>
      <w:r>
        <w:t xml:space="preserve"> 2010</w:t>
      </w:r>
    </w:p>
    <w:p w14:paraId="39E78C04" w14:textId="77777777" w:rsidR="00420558" w:rsidRDefault="00420558" w:rsidP="00420558">
      <w:pPr>
        <w:pStyle w:val="NurText"/>
      </w:pPr>
      <w:r>
        <w:t>        </w:t>
      </w:r>
    </w:p>
    <w:p w14:paraId="02F34541" w14:textId="77777777" w:rsidR="00420558" w:rsidRDefault="00420558" w:rsidP="00420558">
      <w:pPr>
        <w:pStyle w:val="NurText"/>
      </w:pPr>
      <w:r>
        <w:t>               4.            Flight</w:t>
      </w:r>
    </w:p>
    <w:p w14:paraId="49B4933F" w14:textId="77777777" w:rsidR="00420558" w:rsidRDefault="00420558" w:rsidP="00420558">
      <w:pPr>
        <w:pStyle w:val="NurText"/>
      </w:pPr>
      <w:r>
        <w:t xml:space="preserve">                              Giacomo </w:t>
      </w:r>
      <w:proofErr w:type="spellStart"/>
      <w:r>
        <w:t>Conterno</w:t>
      </w:r>
      <w:proofErr w:type="spellEnd"/>
    </w:p>
    <w:p w14:paraId="2F81C06A" w14:textId="77777777" w:rsidR="00420558" w:rsidRDefault="00420558" w:rsidP="00420558">
      <w:pPr>
        <w:pStyle w:val="NurText"/>
      </w:pPr>
      <w:r>
        <w:t xml:space="preserve">                              Barolo </w:t>
      </w:r>
      <w:proofErr w:type="spellStart"/>
      <w:r>
        <w:t>Cascina</w:t>
      </w:r>
      <w:proofErr w:type="spellEnd"/>
      <w:r>
        <w:t xml:space="preserve"> Francia 2007</w:t>
      </w:r>
    </w:p>
    <w:p w14:paraId="1FBF7BE6" w14:textId="77777777" w:rsidR="00420558" w:rsidRDefault="00420558" w:rsidP="00420558">
      <w:pPr>
        <w:pStyle w:val="NurText"/>
      </w:pPr>
      <w:r>
        <w:t>     </w:t>
      </w:r>
    </w:p>
    <w:p w14:paraId="1000F4C8" w14:textId="77777777" w:rsidR="00420558" w:rsidRDefault="00420558" w:rsidP="00420558">
      <w:pPr>
        <w:pStyle w:val="NurText"/>
      </w:pPr>
      <w:r>
        <w:t xml:space="preserve">                               Roberto </w:t>
      </w:r>
      <w:proofErr w:type="spellStart"/>
      <w:r>
        <w:t>Voerzio</w:t>
      </w:r>
      <w:proofErr w:type="spellEnd"/>
    </w:p>
    <w:p w14:paraId="0FBB6869" w14:textId="36695AFE" w:rsidR="00420558" w:rsidRDefault="00420558" w:rsidP="00420558">
      <w:pPr>
        <w:pStyle w:val="NurText"/>
        <w:ind w:left="1560"/>
      </w:pPr>
      <w:r>
        <w:t xml:space="preserve">Barolo </w:t>
      </w:r>
      <w:proofErr w:type="spellStart"/>
      <w:r>
        <w:t>Rocche</w:t>
      </w:r>
      <w:proofErr w:type="spellEnd"/>
      <w:r>
        <w:t xml:space="preserve"> </w:t>
      </w:r>
      <w:proofErr w:type="spellStart"/>
      <w:r>
        <w:t>dell‘Annunziata</w:t>
      </w:r>
      <w:proofErr w:type="spellEnd"/>
      <w:r>
        <w:t xml:space="preserve"> 2007 (2006????) - oder La </w:t>
      </w:r>
      <w:proofErr w:type="spellStart"/>
      <w:r>
        <w:t>Spinetta</w:t>
      </w:r>
      <w:proofErr w:type="spellEnd"/>
      <w:r>
        <w:t xml:space="preserve"> Barbaresco </w:t>
      </w:r>
      <w:proofErr w:type="spellStart"/>
      <w:r>
        <w:t>Starderi</w:t>
      </w:r>
      <w:proofErr w:type="spellEnd"/>
      <w:r>
        <w:t xml:space="preserve"> 2006 - Barolo / Barbaresco</w:t>
      </w:r>
    </w:p>
    <w:p w14:paraId="23A15020" w14:textId="77777777" w:rsidR="00420558" w:rsidRDefault="00420558" w:rsidP="00420558">
      <w:pPr>
        <w:pStyle w:val="NurText"/>
      </w:pPr>
      <w:r>
        <w:t xml:space="preserve">   </w:t>
      </w:r>
    </w:p>
    <w:p w14:paraId="7E8B9624" w14:textId="77777777" w:rsidR="00420558" w:rsidRDefault="00420558" w:rsidP="00420558">
      <w:pPr>
        <w:pStyle w:val="NurText"/>
      </w:pPr>
      <w:r>
        <w:t>                5.            Flight</w:t>
      </w:r>
    </w:p>
    <w:p w14:paraId="4C0BDDF6" w14:textId="77777777" w:rsidR="00420558" w:rsidRDefault="00420558" w:rsidP="00420558">
      <w:pPr>
        <w:pStyle w:val="NurText"/>
      </w:pPr>
      <w:r>
        <w:t xml:space="preserve">                               Bruno </w:t>
      </w:r>
      <w:proofErr w:type="spellStart"/>
      <w:r>
        <w:t>Giacosa</w:t>
      </w:r>
      <w:proofErr w:type="spellEnd"/>
    </w:p>
    <w:p w14:paraId="7E4EFC02" w14:textId="77777777" w:rsidR="00420558" w:rsidRDefault="00420558" w:rsidP="00420558">
      <w:pPr>
        <w:pStyle w:val="NurText"/>
      </w:pPr>
      <w:r>
        <w:t xml:space="preserve">                               Barbaresco </w:t>
      </w:r>
      <w:proofErr w:type="spellStart"/>
      <w:r>
        <w:t>Asili</w:t>
      </w:r>
      <w:proofErr w:type="spellEnd"/>
      <w:r>
        <w:t xml:space="preserve"> Riserva 2004 (rotes Etikett)</w:t>
      </w:r>
    </w:p>
    <w:p w14:paraId="3726CA2B" w14:textId="77777777" w:rsidR="00420558" w:rsidRDefault="00420558" w:rsidP="00420558">
      <w:pPr>
        <w:pStyle w:val="NurText"/>
      </w:pPr>
      <w:r>
        <w:t xml:space="preserve">    </w:t>
      </w:r>
    </w:p>
    <w:p w14:paraId="6626ADC2" w14:textId="77777777" w:rsidR="00420558" w:rsidRDefault="00420558" w:rsidP="00420558">
      <w:pPr>
        <w:pStyle w:val="NurText"/>
      </w:pPr>
      <w:r>
        <w:t xml:space="preserve">                               Domenico </w:t>
      </w:r>
      <w:proofErr w:type="spellStart"/>
      <w:r>
        <w:t>Clerico</w:t>
      </w:r>
      <w:proofErr w:type="spellEnd"/>
    </w:p>
    <w:p w14:paraId="74E4D905" w14:textId="77777777" w:rsidR="00420558" w:rsidRDefault="00420558" w:rsidP="00420558">
      <w:pPr>
        <w:pStyle w:val="NurText"/>
      </w:pPr>
      <w:r>
        <w:t xml:space="preserve">                               Barolo </w:t>
      </w:r>
      <w:proofErr w:type="spellStart"/>
      <w:r>
        <w:t>Ciabot</w:t>
      </w:r>
      <w:proofErr w:type="spellEnd"/>
      <w:r>
        <w:t xml:space="preserve"> </w:t>
      </w:r>
      <w:proofErr w:type="spellStart"/>
      <w:r>
        <w:t>Mentin</w:t>
      </w:r>
      <w:proofErr w:type="spellEnd"/>
      <w:r>
        <w:t xml:space="preserve"> </w:t>
      </w:r>
      <w:proofErr w:type="spellStart"/>
      <w:r>
        <w:t>Ginestra</w:t>
      </w:r>
      <w:proofErr w:type="spellEnd"/>
      <w:r>
        <w:t xml:space="preserve"> 2004</w:t>
      </w:r>
    </w:p>
    <w:p w14:paraId="0A668417" w14:textId="77777777" w:rsidR="00420558" w:rsidRDefault="00420558" w:rsidP="00420558">
      <w:pPr>
        <w:pStyle w:val="NurText"/>
      </w:pPr>
      <w:r>
        <w:t xml:space="preserve">   </w:t>
      </w:r>
    </w:p>
    <w:p w14:paraId="19E60FCB" w14:textId="77777777" w:rsidR="00420558" w:rsidRDefault="00420558" w:rsidP="00420558">
      <w:pPr>
        <w:pStyle w:val="NurText"/>
      </w:pPr>
      <w:r>
        <w:t>               6.            Flight</w:t>
      </w:r>
    </w:p>
    <w:p w14:paraId="29F8A362" w14:textId="77777777" w:rsidR="00420558" w:rsidRDefault="00420558" w:rsidP="00420558">
      <w:pPr>
        <w:pStyle w:val="NurText"/>
      </w:pPr>
      <w:r>
        <w:t xml:space="preserve">                               Bruno </w:t>
      </w:r>
      <w:proofErr w:type="spellStart"/>
      <w:r>
        <w:t>Giacosa</w:t>
      </w:r>
      <w:proofErr w:type="spellEnd"/>
    </w:p>
    <w:p w14:paraId="42A0A8C3" w14:textId="77777777" w:rsidR="00420558" w:rsidRDefault="00420558" w:rsidP="00420558">
      <w:pPr>
        <w:pStyle w:val="NurText"/>
      </w:pPr>
      <w:r>
        <w:t xml:space="preserve">                               Barbaresco </w:t>
      </w:r>
      <w:proofErr w:type="spellStart"/>
      <w:r>
        <w:t>Asili</w:t>
      </w:r>
      <w:proofErr w:type="spellEnd"/>
      <w:r>
        <w:t xml:space="preserve"> Riserva 2000 Magnum (rotes Etikett)</w:t>
      </w:r>
    </w:p>
    <w:p w14:paraId="28772997" w14:textId="77777777" w:rsidR="00420558" w:rsidRDefault="00420558" w:rsidP="00420558">
      <w:pPr>
        <w:pStyle w:val="NurText"/>
      </w:pPr>
      <w:r>
        <w:t xml:space="preserve">    </w:t>
      </w:r>
    </w:p>
    <w:p w14:paraId="7E835D25" w14:textId="77777777" w:rsidR="00420558" w:rsidRDefault="00420558" w:rsidP="00420558">
      <w:pPr>
        <w:pStyle w:val="NurText"/>
      </w:pPr>
      <w:r>
        <w:t xml:space="preserve">                               Paolo </w:t>
      </w:r>
      <w:proofErr w:type="spellStart"/>
      <w:r>
        <w:t>Scavino</w:t>
      </w:r>
      <w:proofErr w:type="spellEnd"/>
    </w:p>
    <w:p w14:paraId="109945BC" w14:textId="77777777" w:rsidR="00420558" w:rsidRDefault="00420558" w:rsidP="00420558">
      <w:pPr>
        <w:pStyle w:val="NurText"/>
      </w:pPr>
      <w:r>
        <w:t xml:space="preserve">                               Barolo </w:t>
      </w:r>
      <w:proofErr w:type="spellStart"/>
      <w:r>
        <w:t>Bric</w:t>
      </w:r>
      <w:proofErr w:type="spellEnd"/>
      <w:r>
        <w:t xml:space="preserve"> del </w:t>
      </w:r>
      <w:proofErr w:type="spellStart"/>
      <w:r>
        <w:t>Fiasc</w:t>
      </w:r>
      <w:proofErr w:type="spellEnd"/>
      <w:r>
        <w:t xml:space="preserve"> 2000 Magnum </w:t>
      </w:r>
    </w:p>
    <w:p w14:paraId="5C21B543" w14:textId="1433AE2C" w:rsidR="00420558" w:rsidRDefault="00420558">
      <w:pPr>
        <w:spacing w:after="160" w:line="259" w:lineRule="auto"/>
        <w:rPr>
          <w:rFonts w:ascii="Georgia" w:hAnsi="Georgia" w:cs="Georgia"/>
        </w:rPr>
      </w:pPr>
      <w:r>
        <w:rPr>
          <w:rFonts w:ascii="Georgia" w:hAnsi="Georgia" w:cs="Georgia"/>
        </w:rPr>
        <w:br w:type="page"/>
      </w:r>
    </w:p>
    <w:p w14:paraId="1DAD97DE" w14:textId="77777777" w:rsidR="00420558" w:rsidRDefault="00420558" w:rsidP="00420558">
      <w:pPr>
        <w:autoSpaceDE w:val="0"/>
        <w:autoSpaceDN w:val="0"/>
        <w:adjustRightInd w:val="0"/>
        <w:rPr>
          <w:rFonts w:ascii="Georgia" w:hAnsi="Georgia" w:cs="Georgia"/>
        </w:rPr>
      </w:pPr>
    </w:p>
    <w:p w14:paraId="6485F10E" w14:textId="77777777" w:rsidR="00420558" w:rsidRDefault="00420558" w:rsidP="00420558">
      <w:pPr>
        <w:spacing w:before="15" w:line="390" w:lineRule="atLeast"/>
        <w:jc w:val="center"/>
        <w:textAlignment w:val="baseline"/>
        <w:rPr>
          <w:rFonts w:ascii="inherit" w:eastAsia="Times New Roman" w:hAnsi="inherit"/>
          <w:b/>
          <w:bCs/>
          <w:i/>
          <w:iCs/>
          <w:color w:val="555555"/>
          <w:sz w:val="40"/>
          <w:szCs w:val="40"/>
          <w:lang w:eastAsia="de-DE"/>
        </w:rPr>
      </w:pPr>
      <w:r>
        <w:rPr>
          <w:rFonts w:ascii="inherit" w:eastAsia="Times New Roman" w:hAnsi="inherit"/>
          <w:b/>
          <w:bCs/>
          <w:i/>
          <w:iCs/>
          <w:color w:val="555555"/>
          <w:sz w:val="40"/>
          <w:szCs w:val="40"/>
          <w:lang w:eastAsia="de-DE"/>
        </w:rPr>
        <w:t>Das italienische Weinbaugebiet Piemont</w:t>
      </w:r>
    </w:p>
    <w:p w14:paraId="017DA099" w14:textId="77777777" w:rsidR="00420558" w:rsidRDefault="00420558" w:rsidP="00420558">
      <w:pPr>
        <w:autoSpaceDE w:val="0"/>
        <w:autoSpaceDN w:val="0"/>
        <w:adjustRightInd w:val="0"/>
        <w:jc w:val="center"/>
        <w:rPr>
          <w:rFonts w:ascii="Georgia" w:hAnsi="Georgia" w:cs="Georgia,Bold"/>
          <w:b/>
          <w:bCs/>
          <w:sz w:val="28"/>
          <w:szCs w:val="28"/>
        </w:rPr>
      </w:pPr>
    </w:p>
    <w:p w14:paraId="4B86C062" w14:textId="77777777" w:rsidR="00420558" w:rsidRDefault="00420558" w:rsidP="00420558">
      <w:pPr>
        <w:autoSpaceDE w:val="0"/>
        <w:autoSpaceDN w:val="0"/>
        <w:adjustRightInd w:val="0"/>
        <w:rPr>
          <w:rFonts w:ascii="Georgia" w:hAnsi="Georgia" w:cs="Georgia"/>
        </w:rPr>
      </w:pPr>
    </w:p>
    <w:p w14:paraId="0B8F4F4A" w14:textId="376DB744" w:rsidR="00420558" w:rsidRDefault="00420558" w:rsidP="00420558">
      <w:pPr>
        <w:spacing w:after="0" w:line="240" w:lineRule="auto"/>
        <w:textAlignment w:val="baseline"/>
        <w:rPr>
          <w:rFonts w:ascii="inherit" w:eastAsia="Times New Roman" w:hAnsi="inherit"/>
          <w:color w:val="555555"/>
          <w:lang w:eastAsia="de-DE"/>
        </w:rPr>
      </w:pPr>
      <w:r>
        <w:rPr>
          <w:rFonts w:ascii="inherit" w:eastAsia="Times New Roman" w:hAnsi="inherit"/>
          <w:noProof/>
          <w:color w:val="72AE45"/>
          <w:bdr w:val="none" w:sz="0" w:space="0" w:color="auto" w:frame="1"/>
          <w:lang w:eastAsia="de-DE"/>
        </w:rPr>
        <w:drawing>
          <wp:inline distT="0" distB="0" distL="0" distR="0" wp14:anchorId="04BECBFE" wp14:editId="0BEDA8B4">
            <wp:extent cx="3571875" cy="2543175"/>
            <wp:effectExtent l="0" t="0" r="9525" b="9525"/>
            <wp:docPr id="3" name="Grafik 3" descr="Das Weinbaugebiet Piemont in Itali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as Weinbaugebiet Piemont in Italie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71875" cy="2543175"/>
                    </a:xfrm>
                    <a:prstGeom prst="rect">
                      <a:avLst/>
                    </a:prstGeom>
                    <a:noFill/>
                    <a:ln>
                      <a:noFill/>
                    </a:ln>
                  </pic:spPr>
                </pic:pic>
              </a:graphicData>
            </a:graphic>
          </wp:inline>
        </w:drawing>
      </w:r>
    </w:p>
    <w:p w14:paraId="13E1871A" w14:textId="77777777" w:rsidR="00420558" w:rsidRDefault="00420558" w:rsidP="00420558">
      <w:pPr>
        <w:spacing w:after="300" w:line="390" w:lineRule="atLeast"/>
        <w:textAlignment w:val="baseline"/>
        <w:rPr>
          <w:rFonts w:ascii="inherit" w:eastAsia="Times New Roman" w:hAnsi="inherit"/>
          <w:color w:val="555555"/>
          <w:sz w:val="23"/>
          <w:szCs w:val="23"/>
          <w:lang w:eastAsia="de-DE"/>
        </w:rPr>
      </w:pPr>
      <w:r>
        <w:rPr>
          <w:rFonts w:ascii="inherit" w:eastAsia="Times New Roman" w:hAnsi="inherit"/>
          <w:color w:val="555555"/>
          <w:sz w:val="23"/>
          <w:szCs w:val="23"/>
          <w:lang w:eastAsia="de-DE"/>
        </w:rPr>
        <w:t xml:space="preserve">Piemont ist eine Nordwestitalienische Region mit der Hauptstadt Turin. Dieses Gebiet zwischen den Ausläufern der Alpen und dem Apennin zählt unbestritten zu den ganz großen Weinbauregionen der Welt. Dafür sorgt vor allem die Sorte Nebbiolo, aus der etwa die Weine Barolo, Barbaresco und </w:t>
      </w:r>
      <w:proofErr w:type="spellStart"/>
      <w:r>
        <w:rPr>
          <w:rFonts w:ascii="inherit" w:eastAsia="Times New Roman" w:hAnsi="inherit"/>
          <w:color w:val="555555"/>
          <w:sz w:val="23"/>
          <w:szCs w:val="23"/>
          <w:lang w:eastAsia="de-DE"/>
        </w:rPr>
        <w:t>Roero</w:t>
      </w:r>
      <w:proofErr w:type="spellEnd"/>
      <w:r>
        <w:rPr>
          <w:rFonts w:ascii="inherit" w:eastAsia="Times New Roman" w:hAnsi="inherit"/>
          <w:color w:val="555555"/>
          <w:sz w:val="23"/>
          <w:szCs w:val="23"/>
          <w:lang w:eastAsia="de-DE"/>
        </w:rPr>
        <w:t xml:space="preserve"> entstehen. Aber auch </w:t>
      </w:r>
      <w:proofErr w:type="spellStart"/>
      <w:r>
        <w:rPr>
          <w:rFonts w:ascii="inherit" w:eastAsia="Times New Roman" w:hAnsi="inherit"/>
          <w:color w:val="555555"/>
          <w:sz w:val="23"/>
          <w:szCs w:val="23"/>
          <w:lang w:eastAsia="de-DE"/>
        </w:rPr>
        <w:t>Barbera</w:t>
      </w:r>
      <w:proofErr w:type="spellEnd"/>
      <w:r>
        <w:rPr>
          <w:rFonts w:ascii="inherit" w:eastAsia="Times New Roman" w:hAnsi="inherit"/>
          <w:color w:val="555555"/>
          <w:sz w:val="23"/>
          <w:szCs w:val="23"/>
          <w:lang w:eastAsia="de-DE"/>
        </w:rPr>
        <w:t xml:space="preserve"> und die weißen Sorten Cortese di Gavi und </w:t>
      </w:r>
      <w:proofErr w:type="spellStart"/>
      <w:r>
        <w:rPr>
          <w:rFonts w:ascii="inherit" w:eastAsia="Times New Roman" w:hAnsi="inherit"/>
          <w:color w:val="555555"/>
          <w:sz w:val="23"/>
          <w:szCs w:val="23"/>
          <w:lang w:eastAsia="de-DE"/>
        </w:rPr>
        <w:t>Arneis</w:t>
      </w:r>
      <w:proofErr w:type="spellEnd"/>
      <w:r>
        <w:rPr>
          <w:rFonts w:ascii="inherit" w:eastAsia="Times New Roman" w:hAnsi="inherit"/>
          <w:color w:val="555555"/>
          <w:sz w:val="23"/>
          <w:szCs w:val="23"/>
          <w:lang w:eastAsia="de-DE"/>
        </w:rPr>
        <w:t xml:space="preserve"> sowie, zum kleineren Teil, der Dessertwein Moscato </w:t>
      </w:r>
      <w:proofErr w:type="spellStart"/>
      <w:r>
        <w:rPr>
          <w:rFonts w:ascii="inherit" w:eastAsia="Times New Roman" w:hAnsi="inherit"/>
          <w:color w:val="555555"/>
          <w:sz w:val="23"/>
          <w:szCs w:val="23"/>
          <w:lang w:eastAsia="de-DE"/>
        </w:rPr>
        <w:t>d‘Asti</w:t>
      </w:r>
      <w:proofErr w:type="spellEnd"/>
      <w:r>
        <w:rPr>
          <w:rFonts w:ascii="inherit" w:eastAsia="Times New Roman" w:hAnsi="inherit"/>
          <w:color w:val="555555"/>
          <w:sz w:val="23"/>
          <w:szCs w:val="23"/>
          <w:lang w:eastAsia="de-DE"/>
        </w:rPr>
        <w:t xml:space="preserve"> tragen zum Ruhm bei.</w:t>
      </w:r>
    </w:p>
    <w:p w14:paraId="4E08B348" w14:textId="77777777" w:rsidR="00420558" w:rsidRDefault="00420558" w:rsidP="00420558">
      <w:pPr>
        <w:spacing w:after="300" w:line="390" w:lineRule="atLeast"/>
        <w:textAlignment w:val="baseline"/>
        <w:rPr>
          <w:rFonts w:ascii="inherit" w:eastAsia="Times New Roman" w:hAnsi="inherit"/>
          <w:color w:val="555555"/>
          <w:sz w:val="23"/>
          <w:szCs w:val="23"/>
          <w:lang w:eastAsia="de-DE"/>
        </w:rPr>
      </w:pPr>
      <w:r>
        <w:rPr>
          <w:rFonts w:ascii="inherit" w:eastAsia="Times New Roman" w:hAnsi="inherit"/>
          <w:color w:val="555555"/>
          <w:sz w:val="23"/>
          <w:szCs w:val="23"/>
          <w:lang w:eastAsia="de-DE"/>
        </w:rPr>
        <w:t xml:space="preserve">Wenn es um Wein geht, so ist die Region qualitativ noch bedeutender, als dies in ihrer 48.000 Hektar mehr umfassenden </w:t>
      </w:r>
      <w:proofErr w:type="spellStart"/>
      <w:r>
        <w:rPr>
          <w:rFonts w:ascii="inherit" w:eastAsia="Times New Roman" w:hAnsi="inherit"/>
          <w:color w:val="555555"/>
          <w:sz w:val="23"/>
          <w:szCs w:val="23"/>
          <w:lang w:eastAsia="de-DE"/>
        </w:rPr>
        <w:t>Ertragsrebläche</w:t>
      </w:r>
      <w:proofErr w:type="spellEnd"/>
      <w:r>
        <w:rPr>
          <w:rFonts w:ascii="inherit" w:eastAsia="Times New Roman" w:hAnsi="inherit"/>
          <w:color w:val="555555"/>
          <w:sz w:val="23"/>
          <w:szCs w:val="23"/>
          <w:lang w:eastAsia="de-DE"/>
        </w:rPr>
        <w:t xml:space="preserve"> ausgedrückt ist, die jährlich 2,5 – 3 Millionen Hektoliter Wein liefern. Solange es um die Qualität geht, dürfte ihr vermutlich allein die </w:t>
      </w:r>
      <w:proofErr w:type="spellStart"/>
      <w:r>
        <w:rPr>
          <w:rFonts w:ascii="inherit" w:eastAsia="Times New Roman" w:hAnsi="inherit"/>
          <w:color w:val="555555"/>
          <w:sz w:val="23"/>
          <w:szCs w:val="23"/>
          <w:lang w:eastAsia="de-DE"/>
        </w:rPr>
        <w:t>Toscana</w:t>
      </w:r>
      <w:proofErr w:type="spellEnd"/>
      <w:r>
        <w:rPr>
          <w:rFonts w:ascii="inherit" w:eastAsia="Times New Roman" w:hAnsi="inherit"/>
          <w:color w:val="555555"/>
          <w:sz w:val="23"/>
          <w:szCs w:val="23"/>
          <w:lang w:eastAsia="de-DE"/>
        </w:rPr>
        <w:t xml:space="preserve"> als erste unter den 20 Regionen Italiens gleichkommen. Wein wird beiderseits des breiten oberen Po-Tals im Wesentlichen in vier Bereichen angebaut: 1. im Gebiet um Ivrea (</w:t>
      </w:r>
      <w:proofErr w:type="spellStart"/>
      <w:r>
        <w:rPr>
          <w:rFonts w:ascii="inherit" w:eastAsia="Times New Roman" w:hAnsi="inherit"/>
          <w:color w:val="555555"/>
          <w:sz w:val="23"/>
          <w:szCs w:val="23"/>
          <w:lang w:eastAsia="de-DE"/>
        </w:rPr>
        <w:t>Erbaluce</w:t>
      </w:r>
      <w:proofErr w:type="spellEnd"/>
      <w:r>
        <w:rPr>
          <w:rFonts w:ascii="inherit" w:eastAsia="Times New Roman" w:hAnsi="inherit"/>
          <w:color w:val="555555"/>
          <w:sz w:val="23"/>
          <w:szCs w:val="23"/>
          <w:lang w:eastAsia="de-DE"/>
        </w:rPr>
        <w:t xml:space="preserve">, </w:t>
      </w:r>
      <w:proofErr w:type="spellStart"/>
      <w:r>
        <w:rPr>
          <w:rFonts w:ascii="inherit" w:eastAsia="Times New Roman" w:hAnsi="inherit"/>
          <w:color w:val="555555"/>
          <w:sz w:val="23"/>
          <w:szCs w:val="23"/>
          <w:lang w:eastAsia="de-DE"/>
        </w:rPr>
        <w:t>Caluso</w:t>
      </w:r>
      <w:proofErr w:type="spellEnd"/>
      <w:r>
        <w:rPr>
          <w:rFonts w:ascii="inherit" w:eastAsia="Times New Roman" w:hAnsi="inherit"/>
          <w:color w:val="555555"/>
          <w:sz w:val="23"/>
          <w:szCs w:val="23"/>
          <w:lang w:eastAsia="de-DE"/>
        </w:rPr>
        <w:t xml:space="preserve">, </w:t>
      </w:r>
      <w:proofErr w:type="spellStart"/>
      <w:r>
        <w:rPr>
          <w:rFonts w:ascii="inherit" w:eastAsia="Times New Roman" w:hAnsi="inherit"/>
          <w:color w:val="555555"/>
          <w:sz w:val="23"/>
          <w:szCs w:val="23"/>
          <w:lang w:eastAsia="de-DE"/>
        </w:rPr>
        <w:t>Carema</w:t>
      </w:r>
      <w:proofErr w:type="spellEnd"/>
      <w:r>
        <w:rPr>
          <w:rFonts w:ascii="inherit" w:eastAsia="Times New Roman" w:hAnsi="inherit"/>
          <w:color w:val="555555"/>
          <w:sz w:val="23"/>
          <w:szCs w:val="23"/>
          <w:lang w:eastAsia="de-DE"/>
        </w:rPr>
        <w:t xml:space="preserve">), 2. in den Provinzen </w:t>
      </w:r>
      <w:proofErr w:type="spellStart"/>
      <w:r>
        <w:rPr>
          <w:rFonts w:ascii="inherit" w:eastAsia="Times New Roman" w:hAnsi="inherit"/>
          <w:color w:val="555555"/>
          <w:sz w:val="23"/>
          <w:szCs w:val="23"/>
          <w:lang w:eastAsia="de-DE"/>
        </w:rPr>
        <w:t>Vercelli</w:t>
      </w:r>
      <w:proofErr w:type="spellEnd"/>
      <w:r>
        <w:rPr>
          <w:rFonts w:ascii="inherit" w:eastAsia="Times New Roman" w:hAnsi="inherit"/>
          <w:color w:val="555555"/>
          <w:sz w:val="23"/>
          <w:szCs w:val="23"/>
          <w:lang w:eastAsia="de-DE"/>
        </w:rPr>
        <w:t xml:space="preserve"> und Novara (</w:t>
      </w:r>
      <w:proofErr w:type="spellStart"/>
      <w:r>
        <w:rPr>
          <w:rFonts w:ascii="inherit" w:eastAsia="Times New Roman" w:hAnsi="inherit"/>
          <w:color w:val="555555"/>
          <w:sz w:val="23"/>
          <w:szCs w:val="23"/>
          <w:lang w:eastAsia="de-DE"/>
        </w:rPr>
        <w:t>Gattinara</w:t>
      </w:r>
      <w:proofErr w:type="spellEnd"/>
      <w:r>
        <w:rPr>
          <w:rFonts w:ascii="inherit" w:eastAsia="Times New Roman" w:hAnsi="inherit"/>
          <w:color w:val="555555"/>
          <w:sz w:val="23"/>
          <w:szCs w:val="23"/>
          <w:lang w:eastAsia="de-DE"/>
        </w:rPr>
        <w:t xml:space="preserve">, </w:t>
      </w:r>
      <w:proofErr w:type="spellStart"/>
      <w:r>
        <w:rPr>
          <w:rFonts w:ascii="inherit" w:eastAsia="Times New Roman" w:hAnsi="inherit"/>
          <w:color w:val="555555"/>
          <w:sz w:val="23"/>
          <w:szCs w:val="23"/>
          <w:lang w:eastAsia="de-DE"/>
        </w:rPr>
        <w:t>Ghemme</w:t>
      </w:r>
      <w:proofErr w:type="spellEnd"/>
      <w:r>
        <w:rPr>
          <w:rFonts w:ascii="inherit" w:eastAsia="Times New Roman" w:hAnsi="inherit"/>
          <w:color w:val="555555"/>
          <w:sz w:val="23"/>
          <w:szCs w:val="23"/>
          <w:lang w:eastAsia="de-DE"/>
        </w:rPr>
        <w:t xml:space="preserve">, </w:t>
      </w:r>
      <w:proofErr w:type="spellStart"/>
      <w:r>
        <w:rPr>
          <w:rFonts w:ascii="inherit" w:eastAsia="Times New Roman" w:hAnsi="inherit"/>
          <w:color w:val="555555"/>
          <w:sz w:val="23"/>
          <w:szCs w:val="23"/>
          <w:lang w:eastAsia="de-DE"/>
        </w:rPr>
        <w:t>Lessona</w:t>
      </w:r>
      <w:proofErr w:type="spellEnd"/>
      <w:r>
        <w:rPr>
          <w:rFonts w:ascii="inherit" w:eastAsia="Times New Roman" w:hAnsi="inherit"/>
          <w:color w:val="555555"/>
          <w:sz w:val="23"/>
          <w:szCs w:val="23"/>
          <w:lang w:eastAsia="de-DE"/>
        </w:rPr>
        <w:t xml:space="preserve">, </w:t>
      </w:r>
      <w:proofErr w:type="spellStart"/>
      <w:r>
        <w:rPr>
          <w:rFonts w:ascii="inherit" w:eastAsia="Times New Roman" w:hAnsi="inherit"/>
          <w:color w:val="555555"/>
          <w:sz w:val="23"/>
          <w:szCs w:val="23"/>
          <w:lang w:eastAsia="de-DE"/>
        </w:rPr>
        <w:t>Bramaterra</w:t>
      </w:r>
      <w:proofErr w:type="spellEnd"/>
      <w:r>
        <w:rPr>
          <w:rFonts w:ascii="inherit" w:eastAsia="Times New Roman" w:hAnsi="inherit"/>
          <w:color w:val="555555"/>
          <w:sz w:val="23"/>
          <w:szCs w:val="23"/>
          <w:lang w:eastAsia="de-DE"/>
        </w:rPr>
        <w:t xml:space="preserve">, </w:t>
      </w:r>
      <w:proofErr w:type="spellStart"/>
      <w:r>
        <w:rPr>
          <w:rFonts w:ascii="inherit" w:eastAsia="Times New Roman" w:hAnsi="inherit"/>
          <w:color w:val="555555"/>
          <w:sz w:val="23"/>
          <w:szCs w:val="23"/>
          <w:lang w:eastAsia="de-DE"/>
        </w:rPr>
        <w:t>Sizzano</w:t>
      </w:r>
      <w:proofErr w:type="spellEnd"/>
      <w:r>
        <w:rPr>
          <w:rFonts w:ascii="inherit" w:eastAsia="Times New Roman" w:hAnsi="inherit"/>
          <w:color w:val="555555"/>
          <w:sz w:val="23"/>
          <w:szCs w:val="23"/>
          <w:lang w:eastAsia="de-DE"/>
        </w:rPr>
        <w:t xml:space="preserve">, </w:t>
      </w:r>
      <w:proofErr w:type="spellStart"/>
      <w:r>
        <w:rPr>
          <w:rFonts w:ascii="inherit" w:eastAsia="Times New Roman" w:hAnsi="inherit"/>
          <w:color w:val="555555"/>
          <w:sz w:val="23"/>
          <w:szCs w:val="23"/>
          <w:lang w:eastAsia="de-DE"/>
        </w:rPr>
        <w:t>Fara</w:t>
      </w:r>
      <w:proofErr w:type="spellEnd"/>
      <w:r>
        <w:rPr>
          <w:rFonts w:ascii="inherit" w:eastAsia="Times New Roman" w:hAnsi="inherit"/>
          <w:color w:val="555555"/>
          <w:sz w:val="23"/>
          <w:szCs w:val="23"/>
          <w:lang w:eastAsia="de-DE"/>
        </w:rPr>
        <w:t xml:space="preserve">, Boca), 3. im berühmten Monferrato und 4. in den </w:t>
      </w:r>
      <w:proofErr w:type="spellStart"/>
      <w:r>
        <w:rPr>
          <w:rFonts w:ascii="inherit" w:eastAsia="Times New Roman" w:hAnsi="inherit"/>
          <w:color w:val="555555"/>
          <w:sz w:val="23"/>
          <w:szCs w:val="23"/>
          <w:lang w:eastAsia="de-DE"/>
        </w:rPr>
        <w:t>Langhe</w:t>
      </w:r>
      <w:proofErr w:type="spellEnd"/>
      <w:r>
        <w:rPr>
          <w:rFonts w:ascii="inherit" w:eastAsia="Times New Roman" w:hAnsi="inherit"/>
          <w:color w:val="555555"/>
          <w:sz w:val="23"/>
          <w:szCs w:val="23"/>
          <w:lang w:eastAsia="de-DE"/>
        </w:rPr>
        <w:t>, dem qualitativ herausragendsten Bereich im Südwesten in der Umgebung von Alba.</w:t>
      </w:r>
    </w:p>
    <w:p w14:paraId="3ED2ABE5" w14:textId="77777777" w:rsidR="00420558" w:rsidRDefault="00420558" w:rsidP="00420558">
      <w:pPr>
        <w:spacing w:after="300" w:line="390" w:lineRule="atLeast"/>
        <w:textAlignment w:val="baseline"/>
        <w:rPr>
          <w:rFonts w:ascii="inherit" w:eastAsia="Times New Roman" w:hAnsi="inherit"/>
          <w:color w:val="555555"/>
          <w:sz w:val="23"/>
          <w:szCs w:val="23"/>
          <w:lang w:eastAsia="de-DE"/>
        </w:rPr>
      </w:pPr>
      <w:r>
        <w:rPr>
          <w:rFonts w:ascii="inherit" w:eastAsia="Times New Roman" w:hAnsi="inherit"/>
          <w:color w:val="555555"/>
          <w:sz w:val="23"/>
          <w:szCs w:val="23"/>
          <w:lang w:eastAsia="de-DE"/>
        </w:rPr>
        <w:t> </w:t>
      </w:r>
    </w:p>
    <w:p w14:paraId="331948C2" w14:textId="24C221EA" w:rsidR="00420558" w:rsidRDefault="00420558" w:rsidP="00420558">
      <w:pPr>
        <w:spacing w:after="0" w:line="240" w:lineRule="auto"/>
        <w:textAlignment w:val="baseline"/>
        <w:rPr>
          <w:rFonts w:ascii="inherit" w:eastAsia="Times New Roman" w:hAnsi="inherit"/>
          <w:color w:val="555555"/>
          <w:lang w:eastAsia="de-DE"/>
        </w:rPr>
      </w:pPr>
      <w:r>
        <w:rPr>
          <w:rFonts w:ascii="inherit" w:eastAsia="Times New Roman" w:hAnsi="inherit"/>
          <w:noProof/>
          <w:color w:val="72AE45"/>
          <w:bdr w:val="none" w:sz="0" w:space="0" w:color="auto" w:frame="1"/>
          <w:lang w:eastAsia="de-DE"/>
        </w:rPr>
        <w:lastRenderedPageBreak/>
        <w:drawing>
          <wp:inline distT="0" distB="0" distL="0" distR="0" wp14:anchorId="26A47CD5" wp14:editId="48F9731E">
            <wp:extent cx="2381250" cy="2600325"/>
            <wp:effectExtent l="0" t="0" r="0" b="9525"/>
            <wp:docPr id="2" name="Grafik 2" descr="Die italienische Weinbauregion Piemo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Die italienische Weinbauregion Piemon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2600325"/>
                    </a:xfrm>
                    <a:prstGeom prst="rect">
                      <a:avLst/>
                    </a:prstGeom>
                    <a:noFill/>
                    <a:ln>
                      <a:noFill/>
                    </a:ln>
                  </pic:spPr>
                </pic:pic>
              </a:graphicData>
            </a:graphic>
          </wp:inline>
        </w:drawing>
      </w:r>
    </w:p>
    <w:p w14:paraId="6C0908C6" w14:textId="77777777" w:rsidR="00420558" w:rsidRDefault="00420558" w:rsidP="00420558">
      <w:pPr>
        <w:spacing w:before="15" w:line="390" w:lineRule="atLeast"/>
        <w:jc w:val="center"/>
        <w:textAlignment w:val="baseline"/>
        <w:rPr>
          <w:rFonts w:ascii="inherit" w:eastAsia="Times New Roman" w:hAnsi="inherit"/>
          <w:b/>
          <w:bCs/>
          <w:i/>
          <w:iCs/>
          <w:color w:val="555555"/>
          <w:sz w:val="40"/>
          <w:szCs w:val="40"/>
          <w:lang w:eastAsia="de-DE"/>
        </w:rPr>
      </w:pPr>
      <w:r>
        <w:rPr>
          <w:rFonts w:ascii="inherit" w:eastAsia="Times New Roman" w:hAnsi="inherit"/>
          <w:b/>
          <w:bCs/>
          <w:i/>
          <w:iCs/>
          <w:color w:val="555555"/>
          <w:sz w:val="40"/>
          <w:szCs w:val="40"/>
          <w:lang w:eastAsia="de-DE"/>
        </w:rPr>
        <w:t>Piemonteser Weine zeugen von höchster Qualität</w:t>
      </w:r>
    </w:p>
    <w:p w14:paraId="31A28D04" w14:textId="77777777" w:rsidR="00420558" w:rsidRDefault="00420558" w:rsidP="00420558">
      <w:pPr>
        <w:spacing w:after="0" w:line="390" w:lineRule="atLeast"/>
        <w:textAlignment w:val="baseline"/>
        <w:rPr>
          <w:rFonts w:ascii="inherit" w:eastAsia="Times New Roman" w:hAnsi="inherit"/>
          <w:color w:val="555555"/>
          <w:sz w:val="23"/>
          <w:szCs w:val="23"/>
          <w:lang w:eastAsia="de-DE"/>
        </w:rPr>
      </w:pPr>
      <w:r>
        <w:rPr>
          <w:rFonts w:ascii="inherit" w:eastAsia="Times New Roman" w:hAnsi="inherit"/>
          <w:color w:val="555555"/>
          <w:sz w:val="23"/>
          <w:szCs w:val="23"/>
          <w:lang w:eastAsia="de-DE"/>
        </w:rPr>
        <w:t xml:space="preserve">Piemonteser Weine sind von eigenem Charakter, da viele der dortigen Trauben entweder in anderen Teilen Italiens nicht angebaut werden oder dort keine vergleichbare qualitative Rolle spielen. Das gilt für den Nebbiolo, den </w:t>
      </w:r>
      <w:proofErr w:type="spellStart"/>
      <w:r>
        <w:rPr>
          <w:rFonts w:ascii="inherit" w:eastAsia="Times New Roman" w:hAnsi="inherit"/>
          <w:color w:val="555555"/>
          <w:sz w:val="23"/>
          <w:szCs w:val="23"/>
          <w:lang w:eastAsia="de-DE"/>
        </w:rPr>
        <w:t>Grignolino</w:t>
      </w:r>
      <w:proofErr w:type="spellEnd"/>
      <w:r>
        <w:rPr>
          <w:rFonts w:ascii="inherit" w:eastAsia="Times New Roman" w:hAnsi="inherit"/>
          <w:color w:val="555555"/>
          <w:sz w:val="23"/>
          <w:szCs w:val="23"/>
          <w:lang w:eastAsia="de-DE"/>
        </w:rPr>
        <w:t xml:space="preserve">, Dolcetto, </w:t>
      </w:r>
      <w:proofErr w:type="spellStart"/>
      <w:r>
        <w:rPr>
          <w:rFonts w:ascii="inherit" w:eastAsia="Times New Roman" w:hAnsi="inherit"/>
          <w:color w:val="555555"/>
          <w:sz w:val="23"/>
          <w:szCs w:val="23"/>
          <w:lang w:eastAsia="de-DE"/>
        </w:rPr>
        <w:t>Correse</w:t>
      </w:r>
      <w:proofErr w:type="spellEnd"/>
      <w:r>
        <w:rPr>
          <w:rFonts w:ascii="inherit" w:eastAsia="Times New Roman" w:hAnsi="inherit"/>
          <w:color w:val="555555"/>
          <w:sz w:val="23"/>
          <w:szCs w:val="23"/>
          <w:lang w:eastAsia="de-DE"/>
        </w:rPr>
        <w:t xml:space="preserve"> u. a., und selbst der </w:t>
      </w:r>
      <w:proofErr w:type="spellStart"/>
      <w:r>
        <w:rPr>
          <w:rFonts w:ascii="inherit" w:eastAsia="Times New Roman" w:hAnsi="inherit"/>
          <w:color w:val="555555"/>
          <w:sz w:val="23"/>
          <w:szCs w:val="23"/>
          <w:lang w:eastAsia="de-DE"/>
        </w:rPr>
        <w:t>Barbera</w:t>
      </w:r>
      <w:proofErr w:type="spellEnd"/>
      <w:r>
        <w:rPr>
          <w:rFonts w:ascii="inherit" w:eastAsia="Times New Roman" w:hAnsi="inherit"/>
          <w:color w:val="555555"/>
          <w:sz w:val="23"/>
          <w:szCs w:val="23"/>
          <w:lang w:eastAsia="de-DE"/>
        </w:rPr>
        <w:t xml:space="preserve"> spielt im übrigen Italien nicht ganz die Rolle wie in Piemont. An der Spitze der Piemonteser Rotweine stehen die bemerkenswerten Barolo- und Barbaresco-Weine. Darunter rangieren die übrigen, oft ausgezeichneten Nebbiolo-Weine, angefangen vom Nebbiolo </w:t>
      </w:r>
      <w:proofErr w:type="spellStart"/>
      <w:r>
        <w:rPr>
          <w:rFonts w:ascii="inherit" w:eastAsia="Times New Roman" w:hAnsi="inherit"/>
          <w:color w:val="555555"/>
          <w:sz w:val="23"/>
          <w:szCs w:val="23"/>
          <w:lang w:eastAsia="de-DE"/>
        </w:rPr>
        <w:t>d’Alba</w:t>
      </w:r>
      <w:proofErr w:type="spellEnd"/>
      <w:r>
        <w:rPr>
          <w:rFonts w:ascii="inherit" w:eastAsia="Times New Roman" w:hAnsi="inherit"/>
          <w:color w:val="555555"/>
          <w:sz w:val="23"/>
          <w:szCs w:val="23"/>
          <w:lang w:eastAsia="de-DE"/>
        </w:rPr>
        <w:t xml:space="preserve"> bis zu den </w:t>
      </w:r>
      <w:proofErr w:type="spellStart"/>
      <w:r>
        <w:rPr>
          <w:rFonts w:ascii="inherit" w:eastAsia="Times New Roman" w:hAnsi="inherit"/>
          <w:color w:val="555555"/>
          <w:sz w:val="23"/>
          <w:szCs w:val="23"/>
          <w:lang w:eastAsia="de-DE"/>
        </w:rPr>
        <w:t>nordpiemontesischen</w:t>
      </w:r>
      <w:proofErr w:type="spellEnd"/>
      <w:r>
        <w:rPr>
          <w:rFonts w:ascii="inherit" w:eastAsia="Times New Roman" w:hAnsi="inherit"/>
          <w:color w:val="555555"/>
          <w:sz w:val="23"/>
          <w:szCs w:val="23"/>
          <w:lang w:eastAsia="de-DE"/>
        </w:rPr>
        <w:t xml:space="preserve">, mitunter als </w:t>
      </w:r>
      <w:proofErr w:type="spellStart"/>
      <w:r>
        <w:rPr>
          <w:rFonts w:ascii="inherit" w:eastAsia="Times New Roman" w:hAnsi="inherit"/>
          <w:color w:val="555555"/>
          <w:sz w:val="23"/>
          <w:szCs w:val="23"/>
          <w:lang w:eastAsia="de-DE"/>
        </w:rPr>
        <w:t>Spanna</w:t>
      </w:r>
      <w:proofErr w:type="spellEnd"/>
      <w:r>
        <w:rPr>
          <w:rFonts w:ascii="inherit" w:eastAsia="Times New Roman" w:hAnsi="inherit"/>
          <w:color w:val="555555"/>
          <w:sz w:val="23"/>
          <w:szCs w:val="23"/>
          <w:lang w:eastAsia="de-DE"/>
        </w:rPr>
        <w:t xml:space="preserve"> bezeichneten Weinen. Schließlich kommt die breite Palette der </w:t>
      </w:r>
      <w:proofErr w:type="spellStart"/>
      <w:r>
        <w:rPr>
          <w:rFonts w:ascii="inherit" w:eastAsia="Times New Roman" w:hAnsi="inherit"/>
          <w:color w:val="555555"/>
          <w:sz w:val="23"/>
          <w:szCs w:val="23"/>
          <w:lang w:eastAsia="de-DE"/>
        </w:rPr>
        <w:t>Grignolino</w:t>
      </w:r>
      <w:proofErr w:type="spellEnd"/>
      <w:r>
        <w:rPr>
          <w:rFonts w:ascii="inherit" w:eastAsia="Times New Roman" w:hAnsi="inherit"/>
          <w:color w:val="555555"/>
          <w:sz w:val="23"/>
          <w:szCs w:val="23"/>
          <w:lang w:eastAsia="de-DE"/>
        </w:rPr>
        <w:t xml:space="preserve">-, Dolcetto-, </w:t>
      </w:r>
      <w:proofErr w:type="spellStart"/>
      <w:r>
        <w:rPr>
          <w:rFonts w:ascii="inherit" w:eastAsia="Times New Roman" w:hAnsi="inherit"/>
          <w:color w:val="555555"/>
          <w:sz w:val="23"/>
          <w:szCs w:val="23"/>
          <w:lang w:eastAsia="de-DE"/>
        </w:rPr>
        <w:t>Barbera</w:t>
      </w:r>
      <w:proofErr w:type="spellEnd"/>
      <w:r>
        <w:rPr>
          <w:rFonts w:ascii="inherit" w:eastAsia="Times New Roman" w:hAnsi="inherit"/>
          <w:color w:val="555555"/>
          <w:sz w:val="23"/>
          <w:szCs w:val="23"/>
          <w:lang w:eastAsia="de-DE"/>
        </w:rPr>
        <w:t>- und +</w:t>
      </w:r>
      <w:proofErr w:type="spellStart"/>
      <w:r>
        <w:rPr>
          <w:rFonts w:ascii="inherit" w:eastAsia="Times New Roman" w:hAnsi="inherit"/>
          <w:color w:val="555555"/>
          <w:sz w:val="23"/>
          <w:szCs w:val="23"/>
          <w:lang w:eastAsia="de-DE"/>
        </w:rPr>
        <w:t>Freisa</w:t>
      </w:r>
      <w:proofErr w:type="spellEnd"/>
      <w:r>
        <w:rPr>
          <w:rFonts w:ascii="inherit" w:eastAsia="Times New Roman" w:hAnsi="inherit"/>
          <w:color w:val="555555"/>
          <w:sz w:val="23"/>
          <w:szCs w:val="23"/>
          <w:lang w:eastAsia="de-DE"/>
        </w:rPr>
        <w:t xml:space="preserve">-Rotweine, unter denen sich exzellente Weine befinden können, darunter bemerkenswerte </w:t>
      </w:r>
      <w:proofErr w:type="spellStart"/>
      <w:r>
        <w:rPr>
          <w:rFonts w:ascii="inherit" w:eastAsia="Times New Roman" w:hAnsi="inherit"/>
          <w:color w:val="555555"/>
          <w:sz w:val="23"/>
          <w:szCs w:val="23"/>
          <w:lang w:eastAsia="de-DE"/>
        </w:rPr>
        <w:t>Barbera</w:t>
      </w:r>
      <w:proofErr w:type="spellEnd"/>
      <w:r>
        <w:rPr>
          <w:rFonts w:ascii="inherit" w:eastAsia="Times New Roman" w:hAnsi="inherit"/>
          <w:color w:val="555555"/>
          <w:sz w:val="23"/>
          <w:szCs w:val="23"/>
          <w:lang w:eastAsia="de-DE"/>
        </w:rPr>
        <w:t xml:space="preserve">-Weine wie der </w:t>
      </w:r>
      <w:proofErr w:type="spellStart"/>
      <w:r>
        <w:rPr>
          <w:rFonts w:ascii="inherit" w:eastAsia="Times New Roman" w:hAnsi="inherit"/>
          <w:color w:val="555555"/>
          <w:sz w:val="23"/>
          <w:szCs w:val="23"/>
          <w:lang w:eastAsia="de-DE"/>
        </w:rPr>
        <w:t>Bricco</w:t>
      </w:r>
      <w:proofErr w:type="spellEnd"/>
      <w:r>
        <w:rPr>
          <w:rFonts w:ascii="inherit" w:eastAsia="Times New Roman" w:hAnsi="inherit"/>
          <w:color w:val="555555"/>
          <w:sz w:val="23"/>
          <w:szCs w:val="23"/>
          <w:lang w:eastAsia="de-DE"/>
        </w:rPr>
        <w:t xml:space="preserve"> </w:t>
      </w:r>
      <w:proofErr w:type="spellStart"/>
      <w:r>
        <w:rPr>
          <w:rFonts w:ascii="inherit" w:eastAsia="Times New Roman" w:hAnsi="inherit"/>
          <w:color w:val="555555"/>
          <w:sz w:val="23"/>
          <w:szCs w:val="23"/>
          <w:lang w:eastAsia="de-DE"/>
        </w:rPr>
        <w:t>dell’Uccellone</w:t>
      </w:r>
      <w:proofErr w:type="spellEnd"/>
      <w:r>
        <w:rPr>
          <w:rFonts w:ascii="inherit" w:eastAsia="Times New Roman" w:hAnsi="inherit"/>
          <w:color w:val="555555"/>
          <w:sz w:val="23"/>
          <w:szCs w:val="23"/>
          <w:lang w:eastAsia="de-DE"/>
        </w:rPr>
        <w:t xml:space="preserve">, der </w:t>
      </w:r>
      <w:proofErr w:type="spellStart"/>
      <w:r>
        <w:rPr>
          <w:rFonts w:ascii="inherit" w:eastAsia="Times New Roman" w:hAnsi="inherit"/>
          <w:color w:val="555555"/>
          <w:sz w:val="23"/>
          <w:szCs w:val="23"/>
          <w:lang w:eastAsia="de-DE"/>
        </w:rPr>
        <w:t>Montruc</w:t>
      </w:r>
      <w:proofErr w:type="spellEnd"/>
      <w:r>
        <w:rPr>
          <w:rFonts w:ascii="inherit" w:eastAsia="Times New Roman" w:hAnsi="inherit"/>
          <w:color w:val="555555"/>
          <w:sz w:val="23"/>
          <w:szCs w:val="23"/>
          <w:lang w:eastAsia="de-DE"/>
        </w:rPr>
        <w:t xml:space="preserve"> oder </w:t>
      </w:r>
      <w:r>
        <w:rPr>
          <w:rFonts w:ascii="inherit" w:eastAsia="Times New Roman" w:hAnsi="inherit"/>
          <w:i/>
          <w:iCs/>
          <w:color w:val="555555"/>
          <w:sz w:val="23"/>
          <w:szCs w:val="23"/>
          <w:bdr w:val="none" w:sz="0" w:space="0" w:color="auto" w:frame="1"/>
          <w:lang w:eastAsia="de-DE"/>
        </w:rPr>
        <w:t>Ai Sama</w:t>
      </w:r>
      <w:r>
        <w:rPr>
          <w:rFonts w:ascii="inherit" w:eastAsia="Times New Roman" w:hAnsi="inherit"/>
          <w:color w:val="555555"/>
          <w:sz w:val="23"/>
          <w:szCs w:val="23"/>
          <w:lang w:eastAsia="de-DE"/>
        </w:rPr>
        <w:t xml:space="preserve"> oder der </w:t>
      </w:r>
      <w:proofErr w:type="spellStart"/>
      <w:r>
        <w:rPr>
          <w:rFonts w:ascii="inherit" w:eastAsia="Times New Roman" w:hAnsi="inherit"/>
          <w:i/>
          <w:iCs/>
          <w:color w:val="555555"/>
          <w:sz w:val="23"/>
          <w:szCs w:val="23"/>
          <w:bdr w:val="none" w:sz="0" w:space="0" w:color="auto" w:frame="1"/>
          <w:lang w:eastAsia="de-DE"/>
        </w:rPr>
        <w:t>Vignarey</w:t>
      </w:r>
      <w:proofErr w:type="spellEnd"/>
      <w:r>
        <w:rPr>
          <w:rFonts w:ascii="inherit" w:eastAsia="Times New Roman" w:hAnsi="inherit"/>
          <w:color w:val="555555"/>
          <w:sz w:val="23"/>
          <w:szCs w:val="23"/>
          <w:lang w:eastAsia="de-DE"/>
        </w:rPr>
        <w:t xml:space="preserve">. Daneben gibt es etliche interessante Rotweine, zum Teil aus fast vergessenen und nur noch auf wenigen Parzellen anzutreffenden Rebsorten bzw. in ungewöhnlichen Verschnitten, darunter der </w:t>
      </w:r>
      <w:proofErr w:type="spellStart"/>
      <w:r>
        <w:rPr>
          <w:rFonts w:ascii="inherit" w:eastAsia="Times New Roman" w:hAnsi="inherit"/>
          <w:color w:val="555555"/>
          <w:sz w:val="23"/>
          <w:szCs w:val="23"/>
          <w:lang w:eastAsia="de-DE"/>
        </w:rPr>
        <w:t>Rouchet</w:t>
      </w:r>
      <w:proofErr w:type="spellEnd"/>
      <w:r>
        <w:rPr>
          <w:rFonts w:ascii="inherit" w:eastAsia="Times New Roman" w:hAnsi="inherit"/>
          <w:color w:val="555555"/>
          <w:sz w:val="23"/>
          <w:szCs w:val="23"/>
          <w:lang w:eastAsia="de-DE"/>
        </w:rPr>
        <w:t xml:space="preserve">, </w:t>
      </w:r>
      <w:proofErr w:type="spellStart"/>
      <w:r>
        <w:rPr>
          <w:rFonts w:ascii="inherit" w:eastAsia="Times New Roman" w:hAnsi="inherit"/>
          <w:color w:val="555555"/>
          <w:sz w:val="23"/>
          <w:szCs w:val="23"/>
          <w:lang w:eastAsia="de-DE"/>
        </w:rPr>
        <w:t>Bricco</w:t>
      </w:r>
      <w:proofErr w:type="spellEnd"/>
      <w:r>
        <w:rPr>
          <w:rFonts w:ascii="inherit" w:eastAsia="Times New Roman" w:hAnsi="inherit"/>
          <w:color w:val="555555"/>
          <w:sz w:val="23"/>
          <w:szCs w:val="23"/>
          <w:lang w:eastAsia="de-DE"/>
        </w:rPr>
        <w:t xml:space="preserve"> del Drago, </w:t>
      </w:r>
      <w:proofErr w:type="spellStart"/>
      <w:r>
        <w:rPr>
          <w:rFonts w:ascii="inherit" w:eastAsia="Times New Roman" w:hAnsi="inherit"/>
          <w:color w:val="555555"/>
          <w:sz w:val="23"/>
          <w:szCs w:val="23"/>
          <w:lang w:eastAsia="de-DE"/>
        </w:rPr>
        <w:t>Bricco</w:t>
      </w:r>
      <w:proofErr w:type="spellEnd"/>
      <w:r>
        <w:rPr>
          <w:rFonts w:ascii="inherit" w:eastAsia="Times New Roman" w:hAnsi="inherit"/>
          <w:color w:val="555555"/>
          <w:sz w:val="23"/>
          <w:szCs w:val="23"/>
          <w:lang w:eastAsia="de-DE"/>
        </w:rPr>
        <w:t xml:space="preserve"> Manzoni, </w:t>
      </w:r>
      <w:proofErr w:type="spellStart"/>
      <w:r>
        <w:rPr>
          <w:rFonts w:ascii="inherit" w:eastAsia="Times New Roman" w:hAnsi="inherit"/>
          <w:color w:val="555555"/>
          <w:sz w:val="23"/>
          <w:szCs w:val="23"/>
          <w:lang w:eastAsia="de-DE"/>
        </w:rPr>
        <w:t>Pelaverga</w:t>
      </w:r>
      <w:proofErr w:type="spellEnd"/>
      <w:r>
        <w:rPr>
          <w:rFonts w:ascii="inherit" w:eastAsia="Times New Roman" w:hAnsi="inherit"/>
          <w:color w:val="555555"/>
          <w:sz w:val="23"/>
          <w:szCs w:val="23"/>
          <w:lang w:eastAsia="de-DE"/>
        </w:rPr>
        <w:t xml:space="preserve">, </w:t>
      </w:r>
      <w:proofErr w:type="spellStart"/>
      <w:r>
        <w:rPr>
          <w:rFonts w:ascii="inherit" w:eastAsia="Times New Roman" w:hAnsi="inherit"/>
          <w:color w:val="555555"/>
          <w:sz w:val="23"/>
          <w:szCs w:val="23"/>
          <w:lang w:eastAsia="de-DE"/>
        </w:rPr>
        <w:t>Brachetto</w:t>
      </w:r>
      <w:proofErr w:type="spellEnd"/>
      <w:r>
        <w:rPr>
          <w:rFonts w:ascii="inherit" w:eastAsia="Times New Roman" w:hAnsi="inherit"/>
          <w:color w:val="555555"/>
          <w:sz w:val="23"/>
          <w:szCs w:val="23"/>
          <w:lang w:eastAsia="de-DE"/>
        </w:rPr>
        <w:t xml:space="preserve"> u.a.</w:t>
      </w:r>
    </w:p>
    <w:p w14:paraId="44089A4F" w14:textId="77777777" w:rsidR="00420558" w:rsidRDefault="00420558" w:rsidP="00420558">
      <w:pPr>
        <w:spacing w:after="300" w:line="390" w:lineRule="atLeast"/>
        <w:textAlignment w:val="baseline"/>
        <w:rPr>
          <w:rFonts w:ascii="inherit" w:eastAsia="Times New Roman" w:hAnsi="inherit"/>
          <w:color w:val="555555"/>
          <w:sz w:val="23"/>
          <w:szCs w:val="23"/>
          <w:lang w:eastAsia="de-DE"/>
        </w:rPr>
      </w:pPr>
      <w:r>
        <w:rPr>
          <w:rFonts w:ascii="inherit" w:eastAsia="Times New Roman" w:hAnsi="inherit"/>
          <w:color w:val="555555"/>
          <w:sz w:val="23"/>
          <w:szCs w:val="23"/>
          <w:lang w:eastAsia="de-DE"/>
        </w:rPr>
        <w:t xml:space="preserve">Qualitativ eine ungleich geringere Rolle spielen die Weißweine, obgleich sie dem großen Publikum in der Form des populären Asti </w:t>
      </w:r>
      <w:proofErr w:type="spellStart"/>
      <w:r>
        <w:rPr>
          <w:rFonts w:ascii="inherit" w:eastAsia="Times New Roman" w:hAnsi="inherit"/>
          <w:color w:val="555555"/>
          <w:sz w:val="23"/>
          <w:szCs w:val="23"/>
          <w:lang w:eastAsia="de-DE"/>
        </w:rPr>
        <w:t>spumante</w:t>
      </w:r>
      <w:proofErr w:type="spellEnd"/>
      <w:r>
        <w:rPr>
          <w:rFonts w:ascii="inherit" w:eastAsia="Times New Roman" w:hAnsi="inherit"/>
          <w:color w:val="555555"/>
          <w:sz w:val="23"/>
          <w:szCs w:val="23"/>
          <w:lang w:eastAsia="de-DE"/>
        </w:rPr>
        <w:t xml:space="preserve"> wesentlich bekannter als die bemerkenswerten Rotweine sein mögen. Schließlich entfallen allein auf den Moscato </w:t>
      </w:r>
      <w:proofErr w:type="spellStart"/>
      <w:r>
        <w:rPr>
          <w:rFonts w:ascii="inherit" w:eastAsia="Times New Roman" w:hAnsi="inherit"/>
          <w:color w:val="555555"/>
          <w:sz w:val="23"/>
          <w:szCs w:val="23"/>
          <w:lang w:eastAsia="de-DE"/>
        </w:rPr>
        <w:t>d’Asti</w:t>
      </w:r>
      <w:proofErr w:type="spellEnd"/>
      <w:r>
        <w:rPr>
          <w:rFonts w:ascii="inherit" w:eastAsia="Times New Roman" w:hAnsi="inherit"/>
          <w:color w:val="555555"/>
          <w:sz w:val="23"/>
          <w:szCs w:val="23"/>
          <w:lang w:eastAsia="de-DE"/>
        </w:rPr>
        <w:t xml:space="preserve"> – nach dem Chianti der mengenmäßig bedeutendste italienische DOC-Wein – rund ein Siebtel der gesamten piemontesischen Weinernte. Doch mit den Rotweinspitzen auch nur annähernd vergleichbarer Qualität hat dies nichts zu tun. Auch der eindeutig überbezahlte, doch modische Gavi, der </w:t>
      </w:r>
      <w:proofErr w:type="spellStart"/>
      <w:r>
        <w:rPr>
          <w:rFonts w:ascii="inherit" w:eastAsia="Times New Roman" w:hAnsi="inherit"/>
          <w:color w:val="555555"/>
          <w:sz w:val="23"/>
          <w:szCs w:val="23"/>
          <w:lang w:eastAsia="de-DE"/>
        </w:rPr>
        <w:t>Arneis</w:t>
      </w:r>
      <w:proofErr w:type="spellEnd"/>
      <w:r>
        <w:rPr>
          <w:rFonts w:ascii="inherit" w:eastAsia="Times New Roman" w:hAnsi="inherit"/>
          <w:color w:val="555555"/>
          <w:sz w:val="23"/>
          <w:szCs w:val="23"/>
          <w:lang w:eastAsia="de-DE"/>
        </w:rPr>
        <w:t xml:space="preserve">, der </w:t>
      </w:r>
      <w:proofErr w:type="spellStart"/>
      <w:r>
        <w:rPr>
          <w:rFonts w:ascii="inherit" w:eastAsia="Times New Roman" w:hAnsi="inherit"/>
          <w:color w:val="555555"/>
          <w:sz w:val="23"/>
          <w:szCs w:val="23"/>
          <w:lang w:eastAsia="de-DE"/>
        </w:rPr>
        <w:t>Favorita</w:t>
      </w:r>
      <w:proofErr w:type="spellEnd"/>
      <w:r>
        <w:rPr>
          <w:rFonts w:ascii="inherit" w:eastAsia="Times New Roman" w:hAnsi="inherit"/>
          <w:color w:val="555555"/>
          <w:sz w:val="23"/>
          <w:szCs w:val="23"/>
          <w:lang w:eastAsia="de-DE"/>
        </w:rPr>
        <w:t xml:space="preserve">, der </w:t>
      </w:r>
      <w:proofErr w:type="spellStart"/>
      <w:r>
        <w:rPr>
          <w:rFonts w:ascii="inherit" w:eastAsia="Times New Roman" w:hAnsi="inherit"/>
          <w:color w:val="555555"/>
          <w:sz w:val="23"/>
          <w:szCs w:val="23"/>
          <w:lang w:eastAsia="de-DE"/>
        </w:rPr>
        <w:t>Furmentin</w:t>
      </w:r>
      <w:proofErr w:type="spellEnd"/>
      <w:r>
        <w:rPr>
          <w:rFonts w:ascii="inherit" w:eastAsia="Times New Roman" w:hAnsi="inherit"/>
          <w:color w:val="555555"/>
          <w:sz w:val="23"/>
          <w:szCs w:val="23"/>
          <w:lang w:eastAsia="de-DE"/>
        </w:rPr>
        <w:t xml:space="preserve"> und wie sie alle heißen, mögen ausgezeichnet sein, doch selten wesentlich mehr. Eine Ausnahme mag der höchst seltene, seit 1992 endlich zu DOC-Ehren gekommene süße </w:t>
      </w:r>
      <w:proofErr w:type="spellStart"/>
      <w:r>
        <w:rPr>
          <w:rFonts w:ascii="inherit" w:eastAsia="Times New Roman" w:hAnsi="inherit"/>
          <w:color w:val="555555"/>
          <w:sz w:val="23"/>
          <w:szCs w:val="23"/>
          <w:lang w:eastAsia="de-DE"/>
        </w:rPr>
        <w:t>Loazzolo</w:t>
      </w:r>
      <w:proofErr w:type="spellEnd"/>
      <w:r>
        <w:rPr>
          <w:rFonts w:ascii="inherit" w:eastAsia="Times New Roman" w:hAnsi="inherit"/>
          <w:color w:val="555555"/>
          <w:sz w:val="23"/>
          <w:szCs w:val="23"/>
          <w:lang w:eastAsia="de-DE"/>
        </w:rPr>
        <w:t xml:space="preserve"> sein.</w:t>
      </w:r>
    </w:p>
    <w:p w14:paraId="1914A9F5" w14:textId="77777777" w:rsidR="00420558" w:rsidRDefault="00420558" w:rsidP="00420558">
      <w:pPr>
        <w:spacing w:after="300" w:line="390" w:lineRule="atLeast"/>
        <w:textAlignment w:val="baseline"/>
        <w:rPr>
          <w:rFonts w:ascii="inherit" w:eastAsia="Times New Roman" w:hAnsi="inherit"/>
          <w:color w:val="555555"/>
          <w:sz w:val="23"/>
          <w:szCs w:val="23"/>
          <w:lang w:eastAsia="de-DE"/>
        </w:rPr>
      </w:pPr>
      <w:r>
        <w:rPr>
          <w:rFonts w:ascii="inherit" w:eastAsia="Times New Roman" w:hAnsi="inherit"/>
          <w:color w:val="555555"/>
          <w:sz w:val="23"/>
          <w:szCs w:val="23"/>
          <w:lang w:eastAsia="de-DE"/>
        </w:rPr>
        <w:lastRenderedPageBreak/>
        <w:t> </w:t>
      </w:r>
    </w:p>
    <w:p w14:paraId="48C8ED00" w14:textId="13CF366B" w:rsidR="00420558" w:rsidRDefault="00420558" w:rsidP="00420558">
      <w:pPr>
        <w:spacing w:after="0" w:line="240" w:lineRule="auto"/>
        <w:textAlignment w:val="baseline"/>
        <w:rPr>
          <w:rFonts w:ascii="inherit" w:eastAsia="Times New Roman" w:hAnsi="inherit"/>
          <w:color w:val="555555"/>
          <w:lang w:eastAsia="de-DE"/>
        </w:rPr>
      </w:pPr>
      <w:r>
        <w:rPr>
          <w:rFonts w:ascii="inherit" w:eastAsia="Times New Roman" w:hAnsi="inherit"/>
          <w:noProof/>
          <w:color w:val="72AE45"/>
          <w:bdr w:val="none" w:sz="0" w:space="0" w:color="auto" w:frame="1"/>
          <w:lang w:eastAsia="de-DE"/>
        </w:rPr>
        <w:drawing>
          <wp:inline distT="0" distB="0" distL="0" distR="0" wp14:anchorId="0F55BBA4" wp14:editId="2C6E0554">
            <wp:extent cx="3810000" cy="2543175"/>
            <wp:effectExtent l="0" t="0" r="0" b="9525"/>
            <wp:docPr id="1" name="Grafik 1" descr="Weinberge in der Weinbauregion Piemont (Itali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Weinberge in der Weinbauregion Piemont (Italie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14:paraId="5F390066" w14:textId="77777777" w:rsidR="00420558" w:rsidRDefault="00420558" w:rsidP="00420558">
      <w:pPr>
        <w:spacing w:before="15" w:line="390" w:lineRule="atLeast"/>
        <w:jc w:val="center"/>
        <w:textAlignment w:val="baseline"/>
        <w:rPr>
          <w:rFonts w:ascii="inherit" w:eastAsia="Times New Roman" w:hAnsi="inherit"/>
          <w:b/>
          <w:bCs/>
          <w:i/>
          <w:iCs/>
          <w:color w:val="555555"/>
          <w:sz w:val="40"/>
          <w:szCs w:val="40"/>
          <w:lang w:eastAsia="de-DE"/>
        </w:rPr>
      </w:pPr>
      <w:r>
        <w:rPr>
          <w:rFonts w:ascii="inherit" w:eastAsia="Times New Roman" w:hAnsi="inherit"/>
          <w:b/>
          <w:bCs/>
          <w:i/>
          <w:iCs/>
          <w:color w:val="555555"/>
          <w:sz w:val="40"/>
          <w:szCs w:val="40"/>
          <w:lang w:eastAsia="de-DE"/>
        </w:rPr>
        <w:t>Blick auf die Weinberge in der Weinbauregion Piemont</w:t>
      </w:r>
    </w:p>
    <w:p w14:paraId="28D13C5F" w14:textId="77777777" w:rsidR="00420558" w:rsidRDefault="00420558" w:rsidP="00420558">
      <w:pPr>
        <w:spacing w:after="300" w:line="390" w:lineRule="atLeast"/>
        <w:textAlignment w:val="baseline"/>
        <w:rPr>
          <w:rFonts w:ascii="inherit" w:eastAsia="Times New Roman" w:hAnsi="inherit"/>
          <w:color w:val="555555"/>
          <w:sz w:val="23"/>
          <w:szCs w:val="23"/>
          <w:lang w:eastAsia="de-DE"/>
        </w:rPr>
      </w:pPr>
      <w:r>
        <w:rPr>
          <w:rFonts w:ascii="inherit" w:eastAsia="Times New Roman" w:hAnsi="inherit"/>
          <w:color w:val="555555"/>
          <w:sz w:val="23"/>
          <w:szCs w:val="23"/>
          <w:lang w:eastAsia="de-DE"/>
        </w:rPr>
        <w:t>Mit gut 48.000 Hektar Rebfläche ist Piemont zwar quantitativ nicht die größte, qualitativ aber die stärkste Region. Banale Alltagsweine sind hier kaum anzutreffen und auch die Preise liegen über dem Durchschnitt der anderen Gebiete.</w:t>
      </w:r>
    </w:p>
    <w:p w14:paraId="7E05D0E4" w14:textId="77777777" w:rsidR="00420558" w:rsidRDefault="00420558" w:rsidP="00420558">
      <w:pPr>
        <w:spacing w:after="300" w:line="390" w:lineRule="atLeast"/>
        <w:textAlignment w:val="baseline"/>
        <w:rPr>
          <w:rFonts w:ascii="inherit" w:eastAsia="Times New Roman" w:hAnsi="inherit"/>
          <w:color w:val="555555"/>
          <w:sz w:val="23"/>
          <w:szCs w:val="23"/>
          <w:lang w:eastAsia="de-DE"/>
        </w:rPr>
      </w:pPr>
      <w:r>
        <w:rPr>
          <w:rFonts w:ascii="inherit" w:eastAsia="Times New Roman" w:hAnsi="inherit"/>
          <w:color w:val="555555"/>
          <w:sz w:val="23"/>
          <w:szCs w:val="23"/>
          <w:lang w:eastAsia="de-DE"/>
        </w:rPr>
        <w:t xml:space="preserve">Das von mittelalterlichen Schlössern geprägte Piemont ist ein klassisches Rotweinland mit einem Anteil von rund 90 Prozent roter Reben. Im Fokus steht natürlich der Klassiker Barolo, benannt nach dem Dörfchen rund 15 Kilometer südwestlich von Alba. Der traditionelle Stil gerät seit einigen Jahren in den Hintergrund, da seine Weine im Schnitt gut 10 Jahre benötigen, bis sie Aromen von dunklen Beeren und würzigen Noten freigibt und die gewaltige </w:t>
      </w:r>
      <w:proofErr w:type="spellStart"/>
      <w:r>
        <w:rPr>
          <w:rFonts w:ascii="inherit" w:eastAsia="Times New Roman" w:hAnsi="inherit"/>
          <w:color w:val="555555"/>
          <w:sz w:val="23"/>
          <w:szCs w:val="23"/>
          <w:lang w:eastAsia="de-DE"/>
        </w:rPr>
        <w:t>Tanninstruktur</w:t>
      </w:r>
      <w:proofErr w:type="spellEnd"/>
      <w:r>
        <w:rPr>
          <w:rFonts w:ascii="inherit" w:eastAsia="Times New Roman" w:hAnsi="inherit"/>
          <w:color w:val="555555"/>
          <w:sz w:val="23"/>
          <w:szCs w:val="23"/>
          <w:lang w:eastAsia="de-DE"/>
        </w:rPr>
        <w:t xml:space="preserve"> allmählich runder zu werden beginnt. Die modernen Barolos, die meist in Barriques ausgebaut werden und durch eine deutlich geringere Maischestandzeit weniger Tannine aufweisen, lassen sich hingegen schon nach der Freigabe des Jahrgangs genießen, obwohl sie dann noch gut 15 Jahre im Keller liegen können. Aus derselben Sorte wird der Barbaresco hergestellt, der aber durch wärmere Temperaturen und etwas anderen Böden nicht ganz so dicht wie sein großer Bruder daherkommt, dafür mehr Eleganz im Glas zeigt.</w:t>
      </w:r>
    </w:p>
    <w:p w14:paraId="402BA680" w14:textId="77777777" w:rsidR="00420558" w:rsidRDefault="00420558" w:rsidP="00420558">
      <w:pPr>
        <w:spacing w:after="300" w:line="390" w:lineRule="atLeast"/>
        <w:textAlignment w:val="baseline"/>
        <w:rPr>
          <w:rFonts w:ascii="inherit" w:eastAsia="Times New Roman" w:hAnsi="inherit"/>
          <w:color w:val="555555"/>
          <w:sz w:val="23"/>
          <w:szCs w:val="23"/>
          <w:lang w:eastAsia="de-DE"/>
        </w:rPr>
      </w:pPr>
      <w:r>
        <w:rPr>
          <w:rFonts w:ascii="inherit" w:eastAsia="Times New Roman" w:hAnsi="inherit"/>
          <w:color w:val="555555"/>
          <w:sz w:val="23"/>
          <w:szCs w:val="23"/>
          <w:lang w:eastAsia="de-DE"/>
        </w:rPr>
        <w:t xml:space="preserve">Die am meisten angebaute Sorte ist jedoch </w:t>
      </w:r>
      <w:proofErr w:type="spellStart"/>
      <w:r>
        <w:rPr>
          <w:rFonts w:ascii="inherit" w:eastAsia="Times New Roman" w:hAnsi="inherit"/>
          <w:color w:val="555555"/>
          <w:sz w:val="23"/>
          <w:szCs w:val="23"/>
          <w:lang w:eastAsia="de-DE"/>
        </w:rPr>
        <w:t>Barbera</w:t>
      </w:r>
      <w:proofErr w:type="spellEnd"/>
      <w:r>
        <w:rPr>
          <w:rFonts w:ascii="inherit" w:eastAsia="Times New Roman" w:hAnsi="inherit"/>
          <w:color w:val="555555"/>
          <w:sz w:val="23"/>
          <w:szCs w:val="23"/>
          <w:lang w:eastAsia="de-DE"/>
        </w:rPr>
        <w:t xml:space="preserve">, </w:t>
      </w:r>
      <w:proofErr w:type="gramStart"/>
      <w:r>
        <w:rPr>
          <w:rFonts w:ascii="inherit" w:eastAsia="Times New Roman" w:hAnsi="inherit"/>
          <w:color w:val="555555"/>
          <w:sz w:val="23"/>
          <w:szCs w:val="23"/>
          <w:lang w:eastAsia="de-DE"/>
        </w:rPr>
        <w:t>aus der leichtere, fruchtige Wein</w:t>
      </w:r>
      <w:proofErr w:type="gramEnd"/>
      <w:r>
        <w:rPr>
          <w:rFonts w:ascii="inherit" w:eastAsia="Times New Roman" w:hAnsi="inherit"/>
          <w:color w:val="555555"/>
          <w:sz w:val="23"/>
          <w:szCs w:val="23"/>
          <w:lang w:eastAsia="de-DE"/>
        </w:rPr>
        <w:t xml:space="preserve"> produziert werden. Sehr gute Qualitäten liefert aber auch der feinfruchtige, relativ säurearme Dolcetto. Bei den Weißweinen gilt der Gavi als die Nummer 1. Hier sorgt die Sorte Cortese di Gavi für zartfruchtige, blumige Gewächse, während der </w:t>
      </w:r>
      <w:proofErr w:type="spellStart"/>
      <w:r>
        <w:rPr>
          <w:rFonts w:ascii="inherit" w:eastAsia="Times New Roman" w:hAnsi="inherit"/>
          <w:color w:val="555555"/>
          <w:sz w:val="23"/>
          <w:szCs w:val="23"/>
          <w:lang w:eastAsia="de-DE"/>
        </w:rPr>
        <w:t>Arneis</w:t>
      </w:r>
      <w:proofErr w:type="spellEnd"/>
      <w:r>
        <w:rPr>
          <w:rFonts w:ascii="inherit" w:eastAsia="Times New Roman" w:hAnsi="inherit"/>
          <w:color w:val="555555"/>
          <w:sz w:val="23"/>
          <w:szCs w:val="23"/>
          <w:lang w:eastAsia="de-DE"/>
        </w:rPr>
        <w:t xml:space="preserve"> eher mit einem fruchtig-würzigen, an Honig erinnernden Bukett daherkommt.</w:t>
      </w:r>
    </w:p>
    <w:p w14:paraId="2FF740F6" w14:textId="77777777" w:rsidR="0003185F" w:rsidRDefault="00420558"/>
    <w:sectPr w:rsidR="000318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Corsiva,Italic">
    <w:altName w:val="Calibri"/>
    <w:charset w:val="00"/>
    <w:family w:val="auto"/>
    <w:pitch w:val="default"/>
  </w:font>
  <w:font w:name="Georgia,Bold">
    <w:charset w:val="00"/>
    <w:family w:val="auto"/>
    <w:pitch w:val="default"/>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58"/>
    <w:rsid w:val="00420558"/>
    <w:rsid w:val="00716F15"/>
    <w:rsid w:val="00B04EA8"/>
    <w:rsid w:val="00DD35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C34D"/>
  <w15:chartTrackingRefBased/>
  <w15:docId w15:val="{95DD27A1-6173-4DEC-8F00-F57BDDE7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558"/>
    <w:pPr>
      <w:spacing w:after="200" w:line="276" w:lineRule="auto"/>
    </w:pPr>
    <w:rPr>
      <w:rFonts w:ascii="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20558"/>
    <w:rPr>
      <w:color w:val="0563C1" w:themeColor="hyperlink"/>
      <w:u w:val="single"/>
    </w:rPr>
  </w:style>
  <w:style w:type="paragraph" w:styleId="StandardWeb">
    <w:name w:val="Normal (Web)"/>
    <w:basedOn w:val="Standard"/>
    <w:uiPriority w:val="99"/>
    <w:semiHidden/>
    <w:unhideWhenUsed/>
    <w:rsid w:val="00420558"/>
    <w:pPr>
      <w:spacing w:before="100" w:beforeAutospacing="1" w:after="100" w:afterAutospacing="1" w:line="240" w:lineRule="auto"/>
    </w:pPr>
    <w:rPr>
      <w:lang w:eastAsia="de-DE"/>
    </w:rPr>
  </w:style>
  <w:style w:type="paragraph" w:styleId="NurText">
    <w:name w:val="Plain Text"/>
    <w:basedOn w:val="Standard"/>
    <w:link w:val="NurTextZchn"/>
    <w:uiPriority w:val="99"/>
    <w:semiHidden/>
    <w:unhideWhenUsed/>
    <w:rsid w:val="00420558"/>
    <w:pPr>
      <w:spacing w:after="0" w:line="240" w:lineRule="auto"/>
    </w:pPr>
  </w:style>
  <w:style w:type="character" w:customStyle="1" w:styleId="NurTextZchn">
    <w:name w:val="Nur Text Zchn"/>
    <w:basedOn w:val="Absatz-Standardschriftart"/>
    <w:link w:val="NurText"/>
    <w:uiPriority w:val="99"/>
    <w:semiHidden/>
    <w:rsid w:val="00420558"/>
    <w:rPr>
      <w:rFonts w:ascii="Calibri" w:hAnsi="Calibri" w:cs="Calibr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687">
      <w:bodyDiv w:val="1"/>
      <w:marLeft w:val="0"/>
      <w:marRight w:val="0"/>
      <w:marTop w:val="0"/>
      <w:marBottom w:val="0"/>
      <w:divBdr>
        <w:top w:val="none" w:sz="0" w:space="0" w:color="auto"/>
        <w:left w:val="none" w:sz="0" w:space="0" w:color="auto"/>
        <w:bottom w:val="none" w:sz="0" w:space="0" w:color="auto"/>
        <w:right w:val="none" w:sz="0" w:space="0" w:color="auto"/>
      </w:divBdr>
    </w:div>
    <w:div w:id="236478893">
      <w:bodyDiv w:val="1"/>
      <w:marLeft w:val="0"/>
      <w:marRight w:val="0"/>
      <w:marTop w:val="0"/>
      <w:marBottom w:val="0"/>
      <w:divBdr>
        <w:top w:val="none" w:sz="0" w:space="0" w:color="auto"/>
        <w:left w:val="none" w:sz="0" w:space="0" w:color="auto"/>
        <w:bottom w:val="none" w:sz="0" w:space="0" w:color="auto"/>
        <w:right w:val="none" w:sz="0" w:space="0" w:color="auto"/>
      </w:divBdr>
    </w:div>
    <w:div w:id="26366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weingueter-in.de/wp-content/uploads/weinbauregion-piemont.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weingueter-in.de/wp-content/uploads/weinbaugebiet-piemont_italien.png" TargetMode="External"/><Relationship Id="rId10" Type="http://schemas.openxmlformats.org/officeDocument/2006/relationships/image" Target="media/image3.jpeg"/><Relationship Id="rId4" Type="http://schemas.openxmlformats.org/officeDocument/2006/relationships/hyperlink" Target="mailto:georg.poell@drei.at" TargetMode="External"/><Relationship Id="rId9" Type="http://schemas.openxmlformats.org/officeDocument/2006/relationships/hyperlink" Target="https://www.weingueter-in.de/wp-content/uploads/2015/01/weinberge-weinbauregion-piemon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1013</Words>
  <Characters>6388</Characters>
  <Application>Microsoft Office Word</Application>
  <DocSecurity>0</DocSecurity>
  <Lines>53</Lines>
  <Paragraphs>14</Paragraphs>
  <ScaleCrop>false</ScaleCrop>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poell</dc:creator>
  <cp:keywords/>
  <dc:description/>
  <cp:lastModifiedBy>georg poell</cp:lastModifiedBy>
  <cp:revision>1</cp:revision>
  <dcterms:created xsi:type="dcterms:W3CDTF">2021-10-21T18:15:00Z</dcterms:created>
  <dcterms:modified xsi:type="dcterms:W3CDTF">2021-10-21T18:20:00Z</dcterms:modified>
</cp:coreProperties>
</file>